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6BB8" w14:textId="1E52BE21" w:rsidR="00B81E1E" w:rsidRDefault="00B81E1E">
      <w:pPr>
        <w:rPr>
          <w:rFonts w:ascii="Arial" w:hAnsi="Arial" w:cs="Arial"/>
          <w:color w:val="2A2A2A"/>
          <w:sz w:val="21"/>
          <w:szCs w:val="21"/>
          <w:shd w:val="clear" w:color="auto" w:fill="FFFFFF"/>
        </w:rPr>
      </w:pPr>
      <w:r>
        <w:rPr>
          <w:rStyle w:val="Strong"/>
          <w:rFonts w:ascii="Arial" w:hAnsi="Arial" w:cs="Arial"/>
          <w:color w:val="2A2A2A"/>
          <w:sz w:val="21"/>
          <w:szCs w:val="21"/>
          <w:u w:val="single"/>
        </w:rPr>
        <w:t>2024 TERMS OF HIRING – SEEND LYE RECREATION FIELD FACILITIES</w:t>
      </w:r>
      <w:r>
        <w:rPr>
          <w:rFonts w:ascii="Arial" w:hAnsi="Arial" w:cs="Arial"/>
          <w:b/>
          <w:bCs/>
          <w:color w:val="2A2A2A"/>
          <w:sz w:val="21"/>
          <w:szCs w:val="21"/>
        </w:rPr>
        <w:br/>
      </w:r>
      <w:r>
        <w:rPr>
          <w:rFonts w:ascii="Arial" w:hAnsi="Arial" w:cs="Arial"/>
          <w:b/>
          <w:bCs/>
          <w:color w:val="2A2A2A"/>
          <w:sz w:val="21"/>
          <w:szCs w:val="21"/>
        </w:rPr>
        <w:br/>
      </w:r>
      <w:r>
        <w:rPr>
          <w:rStyle w:val="Strong"/>
          <w:rFonts w:ascii="Arial" w:hAnsi="Arial" w:cs="Arial"/>
          <w:color w:val="2A2A2A"/>
          <w:sz w:val="21"/>
          <w:szCs w:val="21"/>
        </w:rPr>
        <w:t>GENERAL TERMS</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1. The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Lye Recreation Field is a multi-event facility.  The Pavilion and field areas are separately reservable.  Reservations for the entire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Lye Recreation Field (SLRF) facility are actively managed through the online booking system.  The tennis courts, operated independently by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Tennis Club, are an exception to this.  </w:t>
      </w:r>
    </w:p>
    <w:p w14:paraId="444F9F4F" w14:textId="161CC8DB" w:rsidR="00B81E1E" w:rsidRDefault="00B81E1E">
      <w:pPr>
        <w:rPr>
          <w:rFonts w:ascii="Arial" w:hAnsi="Arial" w:cs="Arial"/>
          <w:color w:val="2A2A2A"/>
          <w:sz w:val="21"/>
          <w:szCs w:val="21"/>
          <w:shd w:val="clear" w:color="auto" w:fill="FFFFFF"/>
        </w:rPr>
      </w:pPr>
      <w:r>
        <w:rPr>
          <w:rFonts w:ascii="Arial" w:hAnsi="Arial" w:cs="Arial"/>
          <w:noProof/>
          <w:color w:val="2A2A2A"/>
          <w:sz w:val="21"/>
          <w:szCs w:val="21"/>
        </w:rPr>
        <mc:AlternateContent>
          <mc:Choice Requires="wps">
            <w:drawing>
              <wp:anchor distT="0" distB="0" distL="114300" distR="114300" simplePos="0" relativeHeight="251660288" behindDoc="0" locked="0" layoutInCell="1" allowOverlap="1" wp14:anchorId="695230DA" wp14:editId="3F7DADDC">
                <wp:simplePos x="0" y="0"/>
                <wp:positionH relativeFrom="column">
                  <wp:posOffset>25400</wp:posOffset>
                </wp:positionH>
                <wp:positionV relativeFrom="paragraph">
                  <wp:posOffset>131445</wp:posOffset>
                </wp:positionV>
                <wp:extent cx="5981700" cy="876300"/>
                <wp:effectExtent l="0" t="0" r="12700" b="12700"/>
                <wp:wrapNone/>
                <wp:docPr id="1204232979" name="Text Box 1"/>
                <wp:cNvGraphicFramePr/>
                <a:graphic xmlns:a="http://schemas.openxmlformats.org/drawingml/2006/main">
                  <a:graphicData uri="http://schemas.microsoft.com/office/word/2010/wordprocessingShape">
                    <wps:wsp>
                      <wps:cNvSpPr txBox="1"/>
                      <wps:spPr>
                        <a:xfrm>
                          <a:off x="0" y="0"/>
                          <a:ext cx="5981700" cy="876300"/>
                        </a:xfrm>
                        <a:prstGeom prst="rect">
                          <a:avLst/>
                        </a:prstGeom>
                        <a:solidFill>
                          <a:schemeClr val="lt1"/>
                        </a:solidFill>
                        <a:ln w="6350">
                          <a:solidFill>
                            <a:prstClr val="black"/>
                          </a:solidFill>
                        </a:ln>
                      </wps:spPr>
                      <wps:txbx>
                        <w:txbxContent>
                          <w:p w14:paraId="4A961F1E" w14:textId="629B4790" w:rsidR="00B81E1E" w:rsidRDefault="00B81E1E">
                            <w:r>
                              <w:rPr>
                                <w:rFonts w:ascii="Arial" w:hAnsi="Arial" w:cs="Arial"/>
                                <w:color w:val="2A2A2A"/>
                                <w:sz w:val="21"/>
                                <w:szCs w:val="21"/>
                                <w:shd w:val="clear" w:color="auto" w:fill="FFFFFF"/>
                              </w:rPr>
                              <w:t>IMPORTANT NOTE:  </w:t>
                            </w:r>
                            <w:r>
                              <w:rPr>
                                <w:rFonts w:ascii="Arial" w:hAnsi="Arial" w:cs="Arial"/>
                                <w:color w:val="2A2A2A"/>
                                <w:sz w:val="21"/>
                                <w:szCs w:val="21"/>
                              </w:rPr>
                              <w:br/>
                            </w:r>
                            <w:r>
                              <w:rPr>
                                <w:rFonts w:ascii="Arial" w:hAnsi="Arial" w:cs="Arial"/>
                                <w:color w:val="2A2A2A"/>
                                <w:sz w:val="21"/>
                                <w:szCs w:val="21"/>
                                <w:shd w:val="clear" w:color="auto" w:fill="FFFFFF"/>
                              </w:rPr>
                              <w:t>A booking for the Pavilion </w:t>
                            </w:r>
                            <w:r>
                              <w:rPr>
                                <w:rStyle w:val="Strong"/>
                                <w:rFonts w:ascii="Arial" w:hAnsi="Arial" w:cs="Arial"/>
                                <w:color w:val="2A2A2A"/>
                                <w:sz w:val="21"/>
                                <w:szCs w:val="21"/>
                              </w:rPr>
                              <w:t>does not include</w:t>
                            </w:r>
                            <w:r>
                              <w:rPr>
                                <w:rFonts w:ascii="Arial" w:hAnsi="Arial" w:cs="Arial"/>
                                <w:color w:val="2A2A2A"/>
                                <w:sz w:val="21"/>
                                <w:szCs w:val="21"/>
                                <w:shd w:val="clear" w:color="auto" w:fill="FFFFFF"/>
                              </w:rPr>
                              <w:t> use of the recreation field, which may be booked separately.  Both the recreation field and changing rooms may be in use for additional events hired separately from the Pavilion usage.  There may be simultaneous and follow-on events around the timing of your booking.</w:t>
                            </w:r>
                            <w:r>
                              <w:rPr>
                                <w:rFonts w:ascii="Arial" w:hAnsi="Arial" w:cs="Arial"/>
                                <w:color w:val="2A2A2A"/>
                                <w:sz w:val="21"/>
                                <w:szCs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230DA" id="_x0000_t202" coordsize="21600,21600" o:spt="202" path="m,l,21600r21600,l21600,xe">
                <v:stroke joinstyle="miter"/>
                <v:path gradientshapeok="t" o:connecttype="rect"/>
              </v:shapetype>
              <v:shape id="Text Box 1" o:spid="_x0000_s1026" type="#_x0000_t202" style="position:absolute;margin-left:2pt;margin-top:10.35pt;width:471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YA/NwIAAHw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" fillcolor="white [3201]" strokeweight=".5pt">
                <v:textbox>
                  <w:txbxContent>
                    <w:p w14:paraId="4A961F1E" w14:textId="629B4790" w:rsidR="00B81E1E" w:rsidRDefault="00B81E1E">
                      <w:r>
                        <w:rPr>
                          <w:rFonts w:ascii="Arial" w:hAnsi="Arial" w:cs="Arial"/>
                          <w:color w:val="2A2A2A"/>
                          <w:sz w:val="21"/>
                          <w:szCs w:val="21"/>
                          <w:shd w:val="clear" w:color="auto" w:fill="FFFFFF"/>
                        </w:rPr>
                        <w:t>IMPORTANT NOTE:  </w:t>
                      </w:r>
                      <w:r>
                        <w:rPr>
                          <w:rFonts w:ascii="Arial" w:hAnsi="Arial" w:cs="Arial"/>
                          <w:color w:val="2A2A2A"/>
                          <w:sz w:val="21"/>
                          <w:szCs w:val="21"/>
                        </w:rPr>
                        <w:br/>
                      </w:r>
                      <w:r>
                        <w:rPr>
                          <w:rFonts w:ascii="Arial" w:hAnsi="Arial" w:cs="Arial"/>
                          <w:color w:val="2A2A2A"/>
                          <w:sz w:val="21"/>
                          <w:szCs w:val="21"/>
                          <w:shd w:val="clear" w:color="auto" w:fill="FFFFFF"/>
                        </w:rPr>
                        <w:t>A booking for the Pavilion </w:t>
                      </w:r>
                      <w:r>
                        <w:rPr>
                          <w:rStyle w:val="Strong"/>
                          <w:rFonts w:ascii="Arial" w:hAnsi="Arial" w:cs="Arial"/>
                          <w:color w:val="2A2A2A"/>
                          <w:sz w:val="21"/>
                          <w:szCs w:val="21"/>
                        </w:rPr>
                        <w:t>does not include</w:t>
                      </w:r>
                      <w:r>
                        <w:rPr>
                          <w:rFonts w:ascii="Arial" w:hAnsi="Arial" w:cs="Arial"/>
                          <w:color w:val="2A2A2A"/>
                          <w:sz w:val="21"/>
                          <w:szCs w:val="21"/>
                          <w:shd w:val="clear" w:color="auto" w:fill="FFFFFF"/>
                        </w:rPr>
                        <w:t> use of the recreation field, which may be booked separately.  Both the recreation field and changing rooms may be in use for additional events hired separately from the Pavilion usage.  There may be simultaneous and follow-on events around the timing of your booking.</w:t>
                      </w:r>
                      <w:r>
                        <w:rPr>
                          <w:rFonts w:ascii="Arial" w:hAnsi="Arial" w:cs="Arial"/>
                          <w:color w:val="2A2A2A"/>
                          <w:sz w:val="21"/>
                          <w:szCs w:val="21"/>
                        </w:rPr>
                        <w:br/>
                      </w:r>
                    </w:p>
                  </w:txbxContent>
                </v:textbox>
              </v:shape>
            </w:pict>
          </mc:Fallback>
        </mc:AlternateContent>
      </w:r>
    </w:p>
    <w:p w14:paraId="2AFD7157" w14:textId="77777777" w:rsidR="00B81E1E" w:rsidRDefault="00B81E1E">
      <w:pPr>
        <w:rPr>
          <w:rFonts w:ascii="Arial" w:hAnsi="Arial" w:cs="Arial"/>
          <w:color w:val="2A2A2A"/>
          <w:sz w:val="21"/>
          <w:szCs w:val="21"/>
          <w:shd w:val="clear" w:color="auto" w:fill="FFFFFF"/>
        </w:rPr>
      </w:pPr>
    </w:p>
    <w:p w14:paraId="72C84EF4" w14:textId="77777777" w:rsidR="00B81E1E" w:rsidRDefault="00B81E1E">
      <w:pPr>
        <w:rPr>
          <w:rFonts w:ascii="Arial" w:hAnsi="Arial" w:cs="Arial"/>
          <w:color w:val="2A2A2A"/>
          <w:sz w:val="21"/>
          <w:szCs w:val="21"/>
          <w:shd w:val="clear" w:color="auto" w:fill="FFFFFF"/>
        </w:rPr>
      </w:pPr>
    </w:p>
    <w:p w14:paraId="06EEA64F" w14:textId="77777777" w:rsidR="00B81E1E" w:rsidRDefault="00B81E1E">
      <w:pPr>
        <w:rPr>
          <w:rFonts w:ascii="Arial" w:hAnsi="Arial" w:cs="Arial"/>
          <w:color w:val="2A2A2A"/>
          <w:sz w:val="21"/>
          <w:szCs w:val="21"/>
          <w:shd w:val="clear" w:color="auto" w:fill="FFFFFF"/>
        </w:rPr>
      </w:pPr>
    </w:p>
    <w:p w14:paraId="6717506D" w14:textId="55DFBAA3" w:rsidR="00B81E1E" w:rsidRDefault="00B81E1E">
      <w:pPr>
        <w:rPr>
          <w:rFonts w:ascii="Arial" w:eastAsia="Times New Roman" w:hAnsi="Arial" w:cs="Arial"/>
          <w:b/>
          <w:bCs/>
          <w:color w:val="538135" w:themeColor="accent6" w:themeShade="BF"/>
          <w:sz w:val="22"/>
          <w:szCs w:val="22"/>
          <w:u w:val="single"/>
          <w:lang w:eastAsia="en-GB"/>
        </w:rPr>
      </w:pP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2.  The Irene Usher Memorial Pavilion is a popular and well used facility.  There is no time allowance for setup or post-event cleaning and clearance.  The times of your booking should include these necessary actions.  </w:t>
      </w:r>
      <w:r>
        <w:rPr>
          <w:rStyle w:val="Strong"/>
          <w:rFonts w:ascii="Arial" w:hAnsi="Arial" w:cs="Arial"/>
          <w:color w:val="2A2A2A"/>
          <w:sz w:val="21"/>
          <w:szCs w:val="21"/>
          <w:u w:val="single"/>
        </w:rPr>
        <w:t>Please allow at least 30 mins in your reservation times for cleaning up ready for the next user.</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3.</w:t>
      </w:r>
      <w:r>
        <w:rPr>
          <w:rStyle w:val="Strong"/>
          <w:rFonts w:ascii="Arial" w:hAnsi="Arial" w:cs="Arial"/>
          <w:color w:val="2A2A2A"/>
          <w:sz w:val="21"/>
          <w:szCs w:val="21"/>
        </w:rPr>
        <w:t>  Please leave the facilities as you would expect to find them.</w:t>
      </w:r>
      <w:r>
        <w:rPr>
          <w:rFonts w:ascii="Arial" w:hAnsi="Arial" w:cs="Arial"/>
          <w:color w:val="2A2A2A"/>
          <w:sz w:val="21"/>
          <w:szCs w:val="21"/>
          <w:shd w:val="clear" w:color="auto" w:fill="FFFFFF"/>
        </w:rPr>
        <w:t> </w:t>
      </w:r>
      <w:proofErr w:type="gramStart"/>
      <w:r>
        <w:rPr>
          <w:rFonts w:ascii="Arial" w:hAnsi="Arial" w:cs="Arial"/>
          <w:color w:val="2A2A2A"/>
          <w:sz w:val="21"/>
          <w:szCs w:val="21"/>
          <w:shd w:val="clear" w:color="auto" w:fill="FFFFFF"/>
        </w:rPr>
        <w:t>In particular, before</w:t>
      </w:r>
      <w:proofErr w:type="gramEnd"/>
      <w:r>
        <w:rPr>
          <w:rFonts w:ascii="Arial" w:hAnsi="Arial" w:cs="Arial"/>
          <w:color w:val="2A2A2A"/>
          <w:sz w:val="21"/>
          <w:szCs w:val="21"/>
          <w:shd w:val="clear" w:color="auto" w:fill="FFFFFF"/>
        </w:rPr>
        <w:t xml:space="preserve"> securing the building please turn off lights, taps in the kitchen and toilet areas and the kitchen water heater(s).  On leaving the building, please ensure everyone has left.  Close all windows, </w:t>
      </w:r>
      <w:r>
        <w:rPr>
          <w:rFonts w:ascii="Arial" w:hAnsi="Arial" w:cs="Arial"/>
          <w:color w:val="2A2A2A"/>
          <w:sz w:val="21"/>
          <w:szCs w:val="21"/>
          <w:u w:val="single"/>
        </w:rPr>
        <w:t>check all lights are off</w:t>
      </w:r>
      <w:r>
        <w:rPr>
          <w:rFonts w:ascii="Arial" w:hAnsi="Arial" w:cs="Arial"/>
          <w:color w:val="2A2A2A"/>
          <w:sz w:val="21"/>
          <w:szCs w:val="21"/>
          <w:shd w:val="clear" w:color="auto" w:fill="FFFFFF"/>
        </w:rPr>
        <w:t>, lock all doors and close all windows.  </w:t>
      </w:r>
      <w:r>
        <w:rPr>
          <w:rStyle w:val="Strong"/>
          <w:rFonts w:ascii="Arial" w:hAnsi="Arial" w:cs="Arial"/>
          <w:color w:val="2A2A2A"/>
          <w:sz w:val="21"/>
          <w:szCs w:val="21"/>
          <w:u w:val="single"/>
        </w:rPr>
        <w:t>In the unlikely event that the building or field are left in an insecure, untidy or dirty state the Committee reserves the right to make an additional charge to cover costs of labour, disposal and damages.</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4.  All dogs, other than assistance dogs, are prohibited from the entire facility unless specifically authorised as part of an organised event.</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5. Heating for the building, if needed, is programmed weekly, so please ensure that times of occupancy are clear so that this can be set for you.</w:t>
      </w:r>
      <w:r>
        <w:rPr>
          <w:rFonts w:ascii="Arial" w:hAnsi="Arial" w:cs="Arial"/>
          <w:color w:val="2A2A2A"/>
          <w:sz w:val="21"/>
          <w:szCs w:val="21"/>
        </w:rPr>
        <w:br/>
      </w:r>
      <w:r>
        <w:rPr>
          <w:rFonts w:ascii="Arial" w:hAnsi="Arial" w:cs="Arial"/>
          <w:color w:val="2A2A2A"/>
          <w:sz w:val="21"/>
          <w:szCs w:val="21"/>
        </w:rPr>
        <w:br/>
      </w:r>
      <w:r>
        <w:rPr>
          <w:rStyle w:val="Strong"/>
          <w:rFonts w:ascii="Arial" w:hAnsi="Arial" w:cs="Arial"/>
          <w:color w:val="2A2A2A"/>
          <w:sz w:val="21"/>
          <w:szCs w:val="21"/>
        </w:rPr>
        <w:t>RECYCLING &amp; REFUSE DISPOSAL</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6. Please ensure that all perishables, food and refuse are removed by yourself or your caterers.  It would be helpful if any refuse sacks generated, and recyclable items are taken away.  </w:t>
      </w:r>
      <w:r>
        <w:rPr>
          <w:rFonts w:ascii="Arial" w:hAnsi="Arial" w:cs="Arial"/>
          <w:color w:val="2A2A2A"/>
          <w:sz w:val="21"/>
          <w:szCs w:val="21"/>
          <w:u w:val="single"/>
        </w:rPr>
        <w:t>Please use the wheeled bin provided outside if required.</w:t>
      </w:r>
      <w:r>
        <w:rPr>
          <w:rFonts w:ascii="Arial" w:hAnsi="Arial" w:cs="Arial"/>
          <w:color w:val="2A2A2A"/>
          <w:sz w:val="21"/>
          <w:szCs w:val="21"/>
          <w:shd w:val="clear" w:color="auto" w:fill="FFFFFF"/>
        </w:rPr>
        <w:t>  The large key for the wheeled refuse bin lid is located on a hook in the cleaning cupboard, a side room off the lobby and last on the right as you enter the building.</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w:t>
      </w:r>
      <w:r>
        <w:rPr>
          <w:rStyle w:val="Strong"/>
          <w:rFonts w:ascii="Arial" w:hAnsi="Arial" w:cs="Arial"/>
          <w:color w:val="2A2A2A"/>
          <w:sz w:val="21"/>
          <w:szCs w:val="21"/>
        </w:rPr>
        <w:t>BUILDING SECURITY</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7.  If you used the </w:t>
      </w:r>
      <w:hyperlink r:id="rId7" w:tgtFrame="_blank" w:history="1">
        <w:r>
          <w:rPr>
            <w:rStyle w:val="Hyperlink"/>
            <w:rFonts w:ascii="Arial" w:hAnsi="Arial" w:cs="Arial"/>
            <w:color w:val="54C86F"/>
            <w:sz w:val="21"/>
            <w:szCs w:val="21"/>
            <w:u w:val="none"/>
          </w:rPr>
          <w:t>key safe</w:t>
        </w:r>
      </w:hyperlink>
      <w:r>
        <w:rPr>
          <w:rFonts w:ascii="Arial" w:hAnsi="Arial" w:cs="Arial"/>
          <w:color w:val="2A2A2A"/>
          <w:sz w:val="21"/>
          <w:szCs w:val="21"/>
          <w:shd w:val="clear" w:color="auto" w:fill="FFFFFF"/>
        </w:rPr>
        <w:t> then please return the key to the lower key safe when you are happy that the building is secure.  Please remember to scramble the </w:t>
      </w:r>
      <w:hyperlink r:id="rId8" w:tgtFrame="_blank" w:history="1">
        <w:r>
          <w:rPr>
            <w:rStyle w:val="Hyperlink"/>
            <w:rFonts w:ascii="Arial" w:hAnsi="Arial" w:cs="Arial"/>
            <w:color w:val="54C86F"/>
            <w:sz w:val="21"/>
            <w:szCs w:val="21"/>
            <w:u w:val="none"/>
          </w:rPr>
          <w:t>key safe </w:t>
        </w:r>
      </w:hyperlink>
      <w:r>
        <w:rPr>
          <w:rFonts w:ascii="Arial" w:hAnsi="Arial" w:cs="Arial"/>
          <w:color w:val="2A2A2A"/>
          <w:sz w:val="21"/>
          <w:szCs w:val="21"/>
          <w:shd w:val="clear" w:color="auto" w:fill="FFFFFF"/>
        </w:rPr>
        <w:t>combination after closing it.</w:t>
      </w:r>
      <w:r>
        <w:rPr>
          <w:rFonts w:ascii="Arial" w:hAnsi="Arial" w:cs="Arial"/>
          <w:color w:val="2A2A2A"/>
          <w:sz w:val="21"/>
          <w:szCs w:val="21"/>
        </w:rPr>
        <w:br/>
      </w:r>
      <w:r>
        <w:rPr>
          <w:rFonts w:ascii="Arial" w:hAnsi="Arial" w:cs="Arial"/>
          <w:color w:val="2A2A2A"/>
          <w:sz w:val="21"/>
          <w:szCs w:val="21"/>
        </w:rPr>
        <w:br/>
      </w:r>
      <w:r>
        <w:rPr>
          <w:rStyle w:val="Strong"/>
          <w:rFonts w:ascii="Arial" w:hAnsi="Arial" w:cs="Arial"/>
          <w:color w:val="2A2A2A"/>
          <w:sz w:val="21"/>
          <w:szCs w:val="21"/>
        </w:rPr>
        <w:t>YOUR SAFETY &amp; SECURITY &amp; THE SAFETY &amp; SECURITY OF OTHERS</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8.  Persons responsible for making bookings on behalf of organisations serving children, young people and vulnerable adults are expected to ensure compliance with </w:t>
      </w:r>
      <w:hyperlink r:id="rId9" w:tgtFrame="_blank" w:history="1">
        <w:r>
          <w:rPr>
            <w:rStyle w:val="Hyperlink"/>
            <w:rFonts w:ascii="Arial" w:hAnsi="Arial" w:cs="Arial"/>
            <w:color w:val="54C86F"/>
            <w:sz w:val="21"/>
            <w:szCs w:val="21"/>
            <w:u w:val="none"/>
          </w:rPr>
          <w:t>SLRF Safeguarding Policy</w:t>
        </w:r>
      </w:hyperlink>
      <w:r>
        <w:rPr>
          <w:rFonts w:ascii="Arial" w:hAnsi="Arial" w:cs="Arial"/>
          <w:color w:val="2A2A2A"/>
          <w:sz w:val="21"/>
          <w:szCs w:val="21"/>
          <w:shd w:val="clear" w:color="auto" w:fill="FFFFFF"/>
        </w:rPr>
        <w:t> and to provide access to their organisational safeguarding policy as required by the SLRF Committee of Management and its </w:t>
      </w:r>
      <w:hyperlink r:id="rId10" w:history="1">
        <w:r>
          <w:rPr>
            <w:rStyle w:val="Hyperlink"/>
            <w:rFonts w:ascii="Arial" w:hAnsi="Arial" w:cs="Arial"/>
            <w:color w:val="54C86F"/>
            <w:sz w:val="21"/>
            <w:szCs w:val="21"/>
            <w:u w:val="none"/>
          </w:rPr>
          <w:t>Designated Safeguarding Lead</w:t>
        </w:r>
      </w:hyperlink>
      <w:r>
        <w:rPr>
          <w:rFonts w:ascii="Arial" w:hAnsi="Arial" w:cs="Arial"/>
          <w:color w:val="2A2A2A"/>
          <w:sz w:val="21"/>
          <w:szCs w:val="21"/>
          <w:shd w:val="clear" w:color="auto" w:fill="FFFFFF"/>
        </w:rPr>
        <w:t>.</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9.  Your attention is drawn to </w:t>
      </w:r>
      <w:r>
        <w:rPr>
          <w:rFonts w:ascii="Arial" w:hAnsi="Arial" w:cs="Arial"/>
          <w:color w:val="2A2A2A"/>
          <w:sz w:val="21"/>
          <w:szCs w:val="21"/>
          <w:u w:val="single"/>
        </w:rPr>
        <w:t>FIRE REGULATIONS</w:t>
      </w:r>
      <w:r>
        <w:rPr>
          <w:rFonts w:ascii="Arial" w:hAnsi="Arial" w:cs="Arial"/>
          <w:color w:val="2A2A2A"/>
          <w:sz w:val="21"/>
          <w:szCs w:val="21"/>
          <w:shd w:val="clear" w:color="auto" w:fill="FFFFFF"/>
        </w:rPr>
        <w:t> posted near the fire alarm and detection system panel in the foyer.  Please familiarise yourself and guests with emergency exit signs, routes and firefighting appliances.  The building capacity of 80 persons should not be exceeded.  </w:t>
      </w:r>
      <w:r>
        <w:rPr>
          <w:rFonts w:ascii="Arial" w:hAnsi="Arial" w:cs="Arial"/>
          <w:color w:val="2A2A2A"/>
          <w:sz w:val="21"/>
          <w:szCs w:val="21"/>
        </w:rPr>
        <w:br/>
      </w:r>
      <w:r>
        <w:rPr>
          <w:rFonts w:ascii="Arial" w:hAnsi="Arial" w:cs="Arial"/>
          <w:color w:val="2A2A2A"/>
          <w:sz w:val="21"/>
          <w:szCs w:val="21"/>
        </w:rPr>
        <w:lastRenderedPageBreak/>
        <w:br/>
      </w:r>
      <w:r>
        <w:rPr>
          <w:rFonts w:ascii="Arial" w:hAnsi="Arial" w:cs="Arial"/>
          <w:color w:val="2A2A2A"/>
          <w:sz w:val="21"/>
          <w:szCs w:val="21"/>
          <w:shd w:val="clear" w:color="auto" w:fill="FFFFFF"/>
        </w:rPr>
        <w:t>10. </w:t>
      </w:r>
      <w:r>
        <w:rPr>
          <w:rStyle w:val="Strong"/>
          <w:rFonts w:ascii="Arial" w:hAnsi="Arial" w:cs="Arial"/>
          <w:color w:val="2A2A2A"/>
          <w:sz w:val="21"/>
          <w:szCs w:val="21"/>
        </w:rPr>
        <w:t>The use of fireworks, pyrotechnics, and firearms </w:t>
      </w:r>
      <w:r>
        <w:rPr>
          <w:rFonts w:ascii="Arial" w:hAnsi="Arial" w:cs="Arial"/>
          <w:color w:val="2A2A2A"/>
          <w:sz w:val="21"/>
          <w:szCs w:val="21"/>
          <w:shd w:val="clear" w:color="auto" w:fill="FFFFFF"/>
        </w:rPr>
        <w:t xml:space="preserve">on any part of the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Lye Recreation Field property is strictly </w:t>
      </w:r>
      <w:proofErr w:type="gramStart"/>
      <w:r>
        <w:rPr>
          <w:rFonts w:ascii="Arial" w:hAnsi="Arial" w:cs="Arial"/>
          <w:color w:val="2A2A2A"/>
          <w:sz w:val="21"/>
          <w:szCs w:val="21"/>
          <w:shd w:val="clear" w:color="auto" w:fill="FFFFFF"/>
        </w:rPr>
        <w:t>prohibited at all times</w:t>
      </w:r>
      <w:proofErr w:type="gramEnd"/>
      <w:r>
        <w:rPr>
          <w:rFonts w:ascii="Arial" w:hAnsi="Arial" w:cs="Arial"/>
          <w:color w:val="2A2A2A"/>
          <w:sz w:val="21"/>
          <w:szCs w:val="21"/>
          <w:shd w:val="clear" w:color="auto" w:fill="FFFFFF"/>
        </w:rPr>
        <w:t xml:space="preserve"> regardless of the season.</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STORAGE OF EQUIPMENT</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11.  Where local organisations have been given permission to store equipment in an </w:t>
      </w:r>
      <w:proofErr w:type="gramStart"/>
      <w:r>
        <w:rPr>
          <w:rFonts w:ascii="Arial" w:hAnsi="Arial" w:cs="Arial"/>
          <w:color w:val="2A2A2A"/>
          <w:sz w:val="21"/>
          <w:szCs w:val="21"/>
          <w:shd w:val="clear" w:color="auto" w:fill="FFFFFF"/>
        </w:rPr>
        <w:t>allocated areas</w:t>
      </w:r>
      <w:proofErr w:type="gramEnd"/>
      <w:r>
        <w:rPr>
          <w:rFonts w:ascii="Arial" w:hAnsi="Arial" w:cs="Arial"/>
          <w:color w:val="2A2A2A"/>
          <w:sz w:val="21"/>
          <w:szCs w:val="21"/>
          <w:shd w:val="clear" w:color="auto" w:fill="FFFFFF"/>
        </w:rPr>
        <w:t>, the Management Committee accepts no responsibility for stored equipment and can accept no lability for loss or damage.</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USE OF INFLATABLES</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 xml:space="preserve">12.  The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Lye Recreation Field Trustees and Committee of Management (the organisation) are insured for public liability risks.  The organisation’s insurance policy specifically excludes insurance cover for risks associated with the use of inflatables, such as ‘bouncy </w:t>
      </w:r>
      <w:proofErr w:type="gramStart"/>
      <w:r>
        <w:rPr>
          <w:rFonts w:ascii="Arial" w:hAnsi="Arial" w:cs="Arial"/>
          <w:color w:val="2A2A2A"/>
          <w:sz w:val="21"/>
          <w:szCs w:val="21"/>
          <w:shd w:val="clear" w:color="auto" w:fill="FFFFFF"/>
        </w:rPr>
        <w:t>castles’</w:t>
      </w:r>
      <w:proofErr w:type="gramEnd"/>
      <w:r>
        <w:rPr>
          <w:rFonts w:ascii="Arial" w:hAnsi="Arial" w:cs="Arial"/>
          <w:color w:val="2A2A2A"/>
          <w:sz w:val="21"/>
          <w:szCs w:val="21"/>
          <w:shd w:val="clear" w:color="auto" w:fill="FFFFFF"/>
        </w:rPr>
        <w:t>.  This exclusion includes both indoor and outdoor inflatables.    </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Style w:val="Strong"/>
          <w:rFonts w:ascii="Arial" w:hAnsi="Arial" w:cs="Arial"/>
          <w:color w:val="2A2A2A"/>
          <w:sz w:val="21"/>
          <w:szCs w:val="21"/>
        </w:rPr>
        <w:t>LIABILITY – WHEN IT ALL GOES WRONG!</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13.  Remember, if you are holding an event or party, you are responsible for the insurance and health and safety aspects, statutory requirements etc, for your function.  Particular attention should be paid to your uninsured risks associated with inflatables. </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Style w:val="Strong"/>
          <w:rFonts w:ascii="Arial" w:hAnsi="Arial" w:cs="Arial"/>
          <w:color w:val="2A2A2A"/>
          <w:sz w:val="21"/>
          <w:szCs w:val="21"/>
        </w:rPr>
        <w:t>BOOKING PAYMENT &amp; CANCELLATION</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14.  </w:t>
      </w:r>
      <w:r>
        <w:rPr>
          <w:rStyle w:val="Strong"/>
          <w:rFonts w:ascii="Arial" w:hAnsi="Arial" w:cs="Arial"/>
          <w:color w:val="2A2A2A"/>
          <w:sz w:val="21"/>
          <w:szCs w:val="21"/>
        </w:rPr>
        <w:t>Bookings must be paid for in full 7 days in advance of your event date(s).  Thank you for gift aiding your payment.</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15.  Our online booking system does not permit booking cancellation.  Cancellation can only be made by email to </w:t>
      </w:r>
      <w:hyperlink r:id="rId11" w:history="1">
        <w:r>
          <w:rPr>
            <w:rStyle w:val="Hyperlink"/>
            <w:rFonts w:ascii="Arial" w:hAnsi="Arial" w:cs="Arial"/>
            <w:color w:val="54C86F"/>
            <w:sz w:val="21"/>
            <w:szCs w:val="21"/>
            <w:u w:val="none"/>
          </w:rPr>
          <w:t>seendlrf@gmail.com</w:t>
        </w:r>
      </w:hyperlink>
      <w:r>
        <w:rPr>
          <w:rFonts w:ascii="Arial" w:hAnsi="Arial" w:cs="Arial"/>
          <w:color w:val="2A2A2A"/>
          <w:sz w:val="21"/>
          <w:szCs w:val="21"/>
          <w:shd w:val="clear" w:color="auto" w:fill="FFFFFF"/>
        </w:rPr>
        <w:t>, or by calling 01380 828970 (text and voicemail).  We will not refund a short-notice cancellation made less than 7 days before the booked event.</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16.  Cancellation of hire by the Committee (or its appointed representative), due to unforeseen circumstances (e.g. local/national elections) will not make the Committee liable for any expenses incurred by the hirer.</w:t>
      </w:r>
      <w:r>
        <w:rPr>
          <w:rFonts w:ascii="Arial" w:hAnsi="Arial" w:cs="Arial"/>
          <w:color w:val="2A2A2A"/>
          <w:sz w:val="21"/>
          <w:szCs w:val="21"/>
        </w:rPr>
        <w:br/>
      </w:r>
      <w:r>
        <w:rPr>
          <w:rFonts w:ascii="Arial" w:hAnsi="Arial" w:cs="Arial"/>
          <w:color w:val="2A2A2A"/>
          <w:sz w:val="21"/>
          <w:szCs w:val="21"/>
        </w:rPr>
        <w:br/>
      </w:r>
      <w:r>
        <w:rPr>
          <w:rStyle w:val="Strong"/>
          <w:rFonts w:ascii="Arial" w:hAnsi="Arial" w:cs="Arial"/>
          <w:color w:val="2A2A2A"/>
          <w:sz w:val="21"/>
          <w:szCs w:val="21"/>
        </w:rPr>
        <w:t>SALES OF ALCOHOL AT YOUR EVENT</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17.  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Lye Recreation Field is NOT a licensed facility for the sale oof alcohol.  If you wish to sell alcohol as part of your event it is your responsibility to ensure that a temporary event licence (Temporary Event Notice) has been applied for and is complied with.  The Management Committee or appointed representative will require to evidence that such a notice is has been obtained in the name of the person hiring.</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Style w:val="Strong"/>
          <w:rFonts w:ascii="Arial" w:hAnsi="Arial" w:cs="Arial"/>
          <w:color w:val="2A2A2A"/>
          <w:sz w:val="21"/>
          <w:szCs w:val="21"/>
        </w:rPr>
        <w:t>EXCLUSION</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18.  The SLRF Committee of Management reserves the right to exclude use of the facility in the event of anti-social behaviour or misuse.</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19.  The SLRF Committee of Management reserves the right to decline a facility booking.</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t>20.  Your reservation acceptance is conditional on your acceptance of these Terms and Conditions.</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w:t>
      </w:r>
      <w:r>
        <w:rPr>
          <w:rStyle w:val="Strong"/>
          <w:rFonts w:ascii="Arial" w:hAnsi="Arial" w:cs="Arial"/>
          <w:color w:val="2A2A2A"/>
          <w:sz w:val="21"/>
          <w:szCs w:val="21"/>
        </w:rPr>
        <w:t>HAVE A GREAT EVENT!</w:t>
      </w:r>
      <w:r>
        <w:rPr>
          <w:rFonts w:ascii="Arial" w:hAnsi="Arial" w:cs="Arial"/>
          <w:color w:val="2A2A2A"/>
          <w:sz w:val="21"/>
          <w:szCs w:val="21"/>
        </w:rPr>
        <w:br/>
      </w:r>
      <w:r>
        <w:rPr>
          <w:rFonts w:ascii="Arial" w:hAnsi="Arial" w:cs="Arial"/>
          <w:color w:val="2A2A2A"/>
          <w:sz w:val="21"/>
          <w:szCs w:val="21"/>
          <w:shd w:val="clear" w:color="auto" w:fill="FFFFFF"/>
        </w:rPr>
        <w:t> </w:t>
      </w:r>
      <w:r>
        <w:rPr>
          <w:rFonts w:ascii="Arial" w:hAnsi="Arial" w:cs="Arial"/>
          <w:color w:val="2A2A2A"/>
          <w:sz w:val="21"/>
          <w:szCs w:val="21"/>
        </w:rPr>
        <w:br/>
      </w:r>
      <w:r>
        <w:rPr>
          <w:rFonts w:ascii="Arial" w:hAnsi="Arial" w:cs="Arial"/>
          <w:color w:val="2A2A2A"/>
          <w:sz w:val="21"/>
          <w:szCs w:val="21"/>
          <w:shd w:val="clear" w:color="auto" w:fill="FFFFFF"/>
        </w:rPr>
        <w:lastRenderedPageBreak/>
        <w:t xml:space="preserve">Finally, we hope you enjoy your use of the </w:t>
      </w:r>
      <w:proofErr w:type="spellStart"/>
      <w:r>
        <w:rPr>
          <w:rFonts w:ascii="Arial" w:hAnsi="Arial" w:cs="Arial"/>
          <w:color w:val="2A2A2A"/>
          <w:sz w:val="21"/>
          <w:szCs w:val="21"/>
          <w:shd w:val="clear" w:color="auto" w:fill="FFFFFF"/>
        </w:rPr>
        <w:t>Seend</w:t>
      </w:r>
      <w:proofErr w:type="spellEnd"/>
      <w:r>
        <w:rPr>
          <w:rFonts w:ascii="Arial" w:hAnsi="Arial" w:cs="Arial"/>
          <w:color w:val="2A2A2A"/>
          <w:sz w:val="21"/>
          <w:szCs w:val="21"/>
          <w:shd w:val="clear" w:color="auto" w:fill="FFFFFF"/>
        </w:rPr>
        <w:t xml:space="preserve"> Lye Recreation Field facilities and that you will remember that maintenance and administration of the facility is achieved through our valued volunteers.  Please help by playing your part in its upkeep.  We welcome your feedback on any aspect of our community’s facilities by email, or through our </w:t>
      </w:r>
      <w:hyperlink r:id="rId12" w:tgtFrame="_blank" w:history="1">
        <w:r>
          <w:rPr>
            <w:rStyle w:val="Hyperlink"/>
            <w:rFonts w:ascii="Arial" w:hAnsi="Arial" w:cs="Arial"/>
            <w:color w:val="54C86F"/>
            <w:sz w:val="21"/>
            <w:szCs w:val="21"/>
            <w:u w:val="none"/>
          </w:rPr>
          <w:t>website's contact page</w:t>
        </w:r>
      </w:hyperlink>
      <w:r>
        <w:rPr>
          <w:rFonts w:ascii="Arial" w:hAnsi="Arial" w:cs="Arial"/>
          <w:color w:val="2A2A2A"/>
          <w:sz w:val="21"/>
          <w:szCs w:val="21"/>
          <w:shd w:val="clear" w:color="auto" w:fill="FFFFFF"/>
        </w:rPr>
        <w:t>.</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rPr>
        <w:br/>
      </w:r>
      <w:r>
        <w:rPr>
          <w:rStyle w:val="Strong"/>
          <w:rFonts w:ascii="Arial" w:hAnsi="Arial" w:cs="Arial"/>
          <w:color w:val="2A2A2A"/>
          <w:sz w:val="21"/>
          <w:szCs w:val="21"/>
        </w:rPr>
        <w:t>Terms and Conditions updated 28th February 2024</w:t>
      </w:r>
      <w:r>
        <w:rPr>
          <w:rFonts w:ascii="Arial" w:eastAsia="Times New Roman" w:hAnsi="Arial" w:cs="Arial"/>
          <w:b/>
          <w:bCs/>
          <w:color w:val="538135" w:themeColor="accent6" w:themeShade="BF"/>
          <w:sz w:val="22"/>
          <w:szCs w:val="22"/>
          <w:u w:val="single"/>
          <w:lang w:eastAsia="en-GB"/>
        </w:rPr>
        <w:br w:type="page"/>
      </w:r>
    </w:p>
    <w:p w14:paraId="09938076" w14:textId="5AF0E894" w:rsidR="00E80CA4" w:rsidRPr="00246CE7" w:rsidRDefault="00B11400" w:rsidP="00246CE7">
      <w:pPr>
        <w:jc w:val="center"/>
        <w:rPr>
          <w:rFonts w:ascii="Arial" w:eastAsia="Times New Roman" w:hAnsi="Arial" w:cs="Arial"/>
          <w:b/>
          <w:bCs/>
          <w:color w:val="538135" w:themeColor="accent6" w:themeShade="BF"/>
          <w:sz w:val="22"/>
          <w:szCs w:val="22"/>
          <w:u w:val="single"/>
          <w:lang w:eastAsia="en-GB"/>
        </w:rPr>
      </w:pPr>
      <w:r w:rsidRPr="00246CE7">
        <w:rPr>
          <w:rFonts w:ascii="Arial" w:eastAsia="Times New Roman" w:hAnsi="Arial" w:cs="Arial"/>
          <w:b/>
          <w:bCs/>
          <w:color w:val="538135" w:themeColor="accent6" w:themeShade="BF"/>
          <w:sz w:val="22"/>
          <w:szCs w:val="22"/>
          <w:u w:val="single"/>
          <w:lang w:eastAsia="en-GB"/>
        </w:rPr>
        <w:lastRenderedPageBreak/>
        <w:t>202</w:t>
      </w:r>
      <w:r w:rsidR="005F07C4">
        <w:rPr>
          <w:rFonts w:ascii="Arial" w:eastAsia="Times New Roman" w:hAnsi="Arial" w:cs="Arial"/>
          <w:b/>
          <w:bCs/>
          <w:color w:val="538135" w:themeColor="accent6" w:themeShade="BF"/>
          <w:sz w:val="22"/>
          <w:szCs w:val="22"/>
          <w:u w:val="single"/>
          <w:lang w:eastAsia="en-GB"/>
        </w:rPr>
        <w:t>3</w:t>
      </w:r>
      <w:r w:rsidRPr="00246CE7">
        <w:rPr>
          <w:rFonts w:ascii="Arial" w:eastAsia="Times New Roman" w:hAnsi="Arial" w:cs="Arial"/>
          <w:b/>
          <w:bCs/>
          <w:color w:val="538135" w:themeColor="accent6" w:themeShade="BF"/>
          <w:sz w:val="22"/>
          <w:szCs w:val="22"/>
          <w:u w:val="single"/>
          <w:lang w:eastAsia="en-GB"/>
        </w:rPr>
        <w:t xml:space="preserve"> </w:t>
      </w:r>
      <w:r w:rsidR="005A2CB6" w:rsidRPr="00246CE7">
        <w:rPr>
          <w:rFonts w:ascii="Arial" w:eastAsia="Times New Roman" w:hAnsi="Arial" w:cs="Arial"/>
          <w:b/>
          <w:bCs/>
          <w:color w:val="538135" w:themeColor="accent6" w:themeShade="BF"/>
          <w:sz w:val="22"/>
          <w:szCs w:val="22"/>
          <w:u w:val="single"/>
          <w:lang w:eastAsia="en-GB"/>
        </w:rPr>
        <w:t>TERMS OF HIRING – SEEND LYE RECREATION FIELD FACILITIES</w:t>
      </w:r>
    </w:p>
    <w:p w14:paraId="18FD7238" w14:textId="77777777" w:rsidR="0098183F" w:rsidRDefault="005A2CB6" w:rsidP="003061C3">
      <w:pPr>
        <w:jc w:val="both"/>
        <w:rPr>
          <w:rFonts w:ascii="Arial" w:eastAsia="Times New Roman" w:hAnsi="Arial" w:cs="Arial"/>
          <w:color w:val="000000" w:themeColor="text1"/>
          <w:sz w:val="20"/>
          <w:szCs w:val="20"/>
          <w:shd w:val="clear" w:color="auto" w:fill="FFFFFF"/>
          <w:lang w:eastAsia="en-GB"/>
        </w:rPr>
      </w:pPr>
      <w:r w:rsidRPr="005A2CB6">
        <w:rPr>
          <w:rFonts w:ascii="Arial" w:eastAsia="Times New Roman" w:hAnsi="Arial" w:cs="Arial"/>
          <w:color w:val="6D6D6D"/>
          <w:sz w:val="20"/>
          <w:szCs w:val="20"/>
          <w:lang w:eastAsia="en-GB"/>
        </w:rPr>
        <w:br/>
      </w:r>
    </w:p>
    <w:p w14:paraId="610E5CEE" w14:textId="448FFFD3" w:rsidR="0098183F" w:rsidRPr="00DB2576" w:rsidRDefault="0098183F" w:rsidP="003061C3">
      <w:pPr>
        <w:jc w:val="both"/>
        <w:rPr>
          <w:rFonts w:ascii="Arial" w:eastAsia="Times New Roman" w:hAnsi="Arial" w:cs="Arial"/>
          <w:b/>
          <w:bCs/>
          <w:color w:val="000000" w:themeColor="text1"/>
          <w:sz w:val="20"/>
          <w:szCs w:val="20"/>
          <w:shd w:val="clear" w:color="auto" w:fill="FFFFFF"/>
          <w:lang w:eastAsia="en-GB"/>
        </w:rPr>
      </w:pPr>
      <w:r w:rsidRPr="00DB2576">
        <w:rPr>
          <w:rFonts w:ascii="Arial" w:eastAsia="Times New Roman" w:hAnsi="Arial" w:cs="Arial"/>
          <w:b/>
          <w:bCs/>
          <w:color w:val="000000" w:themeColor="text1"/>
          <w:sz w:val="20"/>
          <w:szCs w:val="20"/>
          <w:shd w:val="clear" w:color="auto" w:fill="FFFFFF"/>
          <w:lang w:eastAsia="en-GB"/>
        </w:rPr>
        <w:t>GENERAL TERMS</w:t>
      </w:r>
    </w:p>
    <w:p w14:paraId="78E82843" w14:textId="77777777" w:rsidR="0098183F" w:rsidRDefault="0098183F" w:rsidP="003061C3">
      <w:pPr>
        <w:jc w:val="both"/>
        <w:rPr>
          <w:rFonts w:ascii="Arial" w:eastAsia="Times New Roman" w:hAnsi="Arial" w:cs="Arial"/>
          <w:color w:val="000000" w:themeColor="text1"/>
          <w:sz w:val="20"/>
          <w:szCs w:val="20"/>
          <w:shd w:val="clear" w:color="auto" w:fill="FFFFFF"/>
          <w:lang w:eastAsia="en-GB"/>
        </w:rPr>
      </w:pPr>
    </w:p>
    <w:p w14:paraId="194C084A" w14:textId="130D8F95" w:rsidR="003061C3" w:rsidRPr="00EC224A" w:rsidRDefault="00EC224A" w:rsidP="00EC224A">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1.</w:t>
      </w:r>
      <w:r w:rsidRPr="00EC224A">
        <w:rPr>
          <w:rFonts w:ascii="Arial" w:eastAsia="Times New Roman" w:hAnsi="Arial" w:cs="Arial"/>
          <w:color w:val="000000" w:themeColor="text1"/>
          <w:sz w:val="20"/>
          <w:szCs w:val="20"/>
          <w:shd w:val="clear" w:color="auto" w:fill="FFFFFF"/>
          <w:lang w:eastAsia="en-GB"/>
        </w:rPr>
        <w:t xml:space="preserve"> </w:t>
      </w:r>
      <w:r w:rsidR="00722032" w:rsidRPr="00EC224A">
        <w:rPr>
          <w:rFonts w:ascii="Arial" w:eastAsia="Times New Roman" w:hAnsi="Arial" w:cs="Arial"/>
          <w:color w:val="000000" w:themeColor="text1"/>
          <w:sz w:val="20"/>
          <w:szCs w:val="20"/>
          <w:shd w:val="clear" w:color="auto" w:fill="FFFFFF"/>
          <w:lang w:eastAsia="en-GB"/>
        </w:rPr>
        <w:t xml:space="preserve">The Seend Lye Recreation Field is a multi-event facility.  The Pavilion and field areas are separately reservable.  </w:t>
      </w:r>
      <w:r w:rsidR="005A2CB6" w:rsidRPr="00EC224A">
        <w:rPr>
          <w:rFonts w:ascii="Arial" w:eastAsia="Times New Roman" w:hAnsi="Arial" w:cs="Arial"/>
          <w:color w:val="000000" w:themeColor="text1"/>
          <w:sz w:val="20"/>
          <w:szCs w:val="20"/>
          <w:shd w:val="clear" w:color="auto" w:fill="FFFFFF"/>
          <w:lang w:eastAsia="en-GB"/>
        </w:rPr>
        <w:t xml:space="preserve">Reservations for the entire Seend Lye Recreation Field (SLRF) facility are actively managed through the online </w:t>
      </w:r>
      <w:r w:rsidR="003E6454" w:rsidRPr="00EC224A">
        <w:rPr>
          <w:rFonts w:ascii="Arial" w:eastAsia="Times New Roman" w:hAnsi="Arial" w:cs="Arial"/>
          <w:color w:val="000000" w:themeColor="text1"/>
          <w:sz w:val="20"/>
          <w:szCs w:val="20"/>
          <w:shd w:val="clear" w:color="auto" w:fill="FFFFFF"/>
          <w:lang w:eastAsia="en-GB"/>
        </w:rPr>
        <w:t xml:space="preserve">booking </w:t>
      </w:r>
      <w:r w:rsidR="005A2CB6" w:rsidRPr="00EC224A">
        <w:rPr>
          <w:rFonts w:ascii="Arial" w:eastAsia="Times New Roman" w:hAnsi="Arial" w:cs="Arial"/>
          <w:color w:val="000000" w:themeColor="text1"/>
          <w:sz w:val="20"/>
          <w:szCs w:val="20"/>
          <w:shd w:val="clear" w:color="auto" w:fill="FFFFFF"/>
          <w:lang w:eastAsia="en-GB"/>
        </w:rPr>
        <w:t>system.  The tennis courts</w:t>
      </w:r>
      <w:r w:rsidR="005F07C4" w:rsidRPr="00EC224A">
        <w:rPr>
          <w:rFonts w:ascii="Arial" w:eastAsia="Times New Roman" w:hAnsi="Arial" w:cs="Arial"/>
          <w:color w:val="000000" w:themeColor="text1"/>
          <w:sz w:val="20"/>
          <w:szCs w:val="20"/>
          <w:shd w:val="clear" w:color="auto" w:fill="FFFFFF"/>
          <w:lang w:eastAsia="en-GB"/>
        </w:rPr>
        <w:t xml:space="preserve">, operated independently by Seend Tennis Club, </w:t>
      </w:r>
      <w:r w:rsidR="005A2CB6" w:rsidRPr="00EC224A">
        <w:rPr>
          <w:rFonts w:ascii="Arial" w:eastAsia="Times New Roman" w:hAnsi="Arial" w:cs="Arial"/>
          <w:color w:val="000000" w:themeColor="text1"/>
          <w:sz w:val="20"/>
          <w:szCs w:val="20"/>
          <w:shd w:val="clear" w:color="auto" w:fill="FFFFFF"/>
          <w:lang w:eastAsia="en-GB"/>
        </w:rPr>
        <w:t>are an exception to this.  </w:t>
      </w:r>
    </w:p>
    <w:p w14:paraId="61ED1FBF" w14:textId="7320DC19" w:rsidR="0098183F" w:rsidRDefault="0098183F" w:rsidP="0098183F">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EA89122" wp14:editId="004E93C3">
                <wp:simplePos x="0" y="0"/>
                <wp:positionH relativeFrom="column">
                  <wp:posOffset>24493</wp:posOffset>
                </wp:positionH>
                <wp:positionV relativeFrom="paragraph">
                  <wp:posOffset>83366</wp:posOffset>
                </wp:positionV>
                <wp:extent cx="6164036" cy="947058"/>
                <wp:effectExtent l="0" t="0" r="8255" b="18415"/>
                <wp:wrapNone/>
                <wp:docPr id="1726542792" name="Text Box 1"/>
                <wp:cNvGraphicFramePr/>
                <a:graphic xmlns:a="http://schemas.openxmlformats.org/drawingml/2006/main">
                  <a:graphicData uri="http://schemas.microsoft.com/office/word/2010/wordprocessingShape">
                    <wps:wsp>
                      <wps:cNvSpPr txBox="1"/>
                      <wps:spPr>
                        <a:xfrm>
                          <a:off x="0" y="0"/>
                          <a:ext cx="6164036" cy="947058"/>
                        </a:xfrm>
                        <a:prstGeom prst="rect">
                          <a:avLst/>
                        </a:prstGeom>
                        <a:solidFill>
                          <a:schemeClr val="lt1"/>
                        </a:solidFill>
                        <a:ln w="6350">
                          <a:solidFill>
                            <a:prstClr val="black"/>
                          </a:solidFill>
                        </a:ln>
                      </wps:spPr>
                      <wps:txbx>
                        <w:txbxContent>
                          <w:p w14:paraId="1C31229C" w14:textId="77777777" w:rsidR="0098183F" w:rsidRDefault="0098183F" w:rsidP="0098183F">
                            <w:pPr>
                              <w:jc w:val="both"/>
                              <w:rPr>
                                <w:rFonts w:ascii="Arial" w:eastAsia="Times New Roman" w:hAnsi="Arial" w:cs="Arial"/>
                                <w:color w:val="000000" w:themeColor="text1"/>
                                <w:sz w:val="20"/>
                                <w:szCs w:val="20"/>
                                <w:shd w:val="clear" w:color="auto" w:fill="FFFFFF"/>
                                <w:lang w:eastAsia="en-GB"/>
                              </w:rPr>
                            </w:pPr>
                            <w:r w:rsidRPr="003061C3">
                              <w:rPr>
                                <w:rFonts w:ascii="Arial" w:eastAsia="Times New Roman" w:hAnsi="Arial" w:cs="Arial"/>
                                <w:color w:val="000000" w:themeColor="text1"/>
                                <w:sz w:val="20"/>
                                <w:szCs w:val="20"/>
                                <w:shd w:val="clear" w:color="auto" w:fill="FFFFFF"/>
                                <w:lang w:eastAsia="en-GB"/>
                              </w:rPr>
                              <w:t xml:space="preserve">IMPORTANT NOTE: </w:t>
                            </w:r>
                          </w:p>
                          <w:p w14:paraId="1D7F43AE" w14:textId="77777777" w:rsidR="0098183F" w:rsidRDefault="0098183F" w:rsidP="0098183F">
                            <w:pPr>
                              <w:jc w:val="both"/>
                              <w:rPr>
                                <w:rFonts w:ascii="Arial" w:eastAsia="Times New Roman" w:hAnsi="Arial" w:cs="Arial"/>
                                <w:color w:val="000000" w:themeColor="text1"/>
                                <w:sz w:val="20"/>
                                <w:szCs w:val="20"/>
                                <w:shd w:val="clear" w:color="auto" w:fill="FFFFFF"/>
                                <w:lang w:eastAsia="en-GB"/>
                              </w:rPr>
                            </w:pPr>
                          </w:p>
                          <w:p w14:paraId="078E08BA" w14:textId="42757320" w:rsidR="0098183F" w:rsidRDefault="00C10A36" w:rsidP="0098183F">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 xml:space="preserve">A booking for </w:t>
                            </w:r>
                            <w:r w:rsidR="0098183F" w:rsidRPr="003061C3">
                              <w:rPr>
                                <w:rFonts w:ascii="Arial" w:eastAsia="Times New Roman" w:hAnsi="Arial" w:cs="Arial"/>
                                <w:color w:val="000000" w:themeColor="text1"/>
                                <w:sz w:val="20"/>
                                <w:szCs w:val="20"/>
                                <w:shd w:val="clear" w:color="auto" w:fill="FFFFFF"/>
                                <w:lang w:eastAsia="en-GB"/>
                              </w:rPr>
                              <w:t xml:space="preserve">the Pavilion </w:t>
                            </w:r>
                            <w:r w:rsidR="0098183F" w:rsidRPr="00327C22">
                              <w:rPr>
                                <w:rFonts w:ascii="Arial" w:eastAsia="Times New Roman" w:hAnsi="Arial" w:cs="Arial"/>
                                <w:b/>
                                <w:bCs/>
                                <w:color w:val="000000" w:themeColor="text1"/>
                                <w:sz w:val="20"/>
                                <w:szCs w:val="20"/>
                                <w:shd w:val="clear" w:color="auto" w:fill="FFFFFF"/>
                                <w:lang w:eastAsia="en-GB"/>
                              </w:rPr>
                              <w:t>does not include</w:t>
                            </w:r>
                            <w:r w:rsidR="0098183F" w:rsidRPr="003061C3">
                              <w:rPr>
                                <w:rFonts w:ascii="Arial" w:eastAsia="Times New Roman" w:hAnsi="Arial" w:cs="Arial"/>
                                <w:color w:val="000000" w:themeColor="text1"/>
                                <w:sz w:val="20"/>
                                <w:szCs w:val="20"/>
                                <w:shd w:val="clear" w:color="auto" w:fill="FFFFFF"/>
                                <w:lang w:eastAsia="en-GB"/>
                              </w:rPr>
                              <w:t xml:space="preserve"> use of the recreation field, which may be booked separately.  </w:t>
                            </w:r>
                            <w:r w:rsidR="0098183F">
                              <w:rPr>
                                <w:rFonts w:ascii="Arial" w:eastAsia="Times New Roman" w:hAnsi="Arial" w:cs="Arial"/>
                                <w:color w:val="000000" w:themeColor="text1"/>
                                <w:sz w:val="20"/>
                                <w:szCs w:val="20"/>
                                <w:shd w:val="clear" w:color="auto" w:fill="FFFFFF"/>
                                <w:lang w:eastAsia="en-GB"/>
                              </w:rPr>
                              <w:t xml:space="preserve">Both the </w:t>
                            </w:r>
                            <w:r w:rsidR="0098183F" w:rsidRPr="003061C3">
                              <w:rPr>
                                <w:rFonts w:ascii="Arial" w:eastAsia="Times New Roman" w:hAnsi="Arial" w:cs="Arial"/>
                                <w:color w:val="000000" w:themeColor="text1"/>
                                <w:sz w:val="20"/>
                                <w:szCs w:val="20"/>
                                <w:shd w:val="clear" w:color="auto" w:fill="FFFFFF"/>
                                <w:lang w:eastAsia="en-GB"/>
                              </w:rPr>
                              <w:t>recreation field and changing rooms may be in use for additional events hired separately from the Pavilion usage.  There may be simultaneous and follow-on events around the timing of your booking.</w:t>
                            </w:r>
                          </w:p>
                          <w:p w14:paraId="17E588ED" w14:textId="77777777" w:rsidR="0098183F" w:rsidRDefault="00981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A89122" id="_x0000_t202" coordsize="21600,21600" o:spt="202" path="m,l,21600r21600,l21600,xe">
                <v:stroke joinstyle="miter"/>
                <v:path gradientshapeok="t" o:connecttype="rect"/>
              </v:shapetype>
              <v:shape id="Text Box 1" o:spid="_x0000_s1026" type="#_x0000_t202" style="position:absolute;left:0;text-align:left;margin-left:1.95pt;margin-top:6.55pt;width:485.35pt;height:7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" fillcolor="white [3201]" strokeweight=".5pt">
                <v:textbox>
                  <w:txbxContent>
                    <w:p w14:paraId="1C31229C" w14:textId="77777777" w:rsidR="0098183F" w:rsidRDefault="0098183F" w:rsidP="0098183F">
                      <w:pPr>
                        <w:jc w:val="both"/>
                        <w:rPr>
                          <w:rFonts w:ascii="Arial" w:eastAsia="Times New Roman" w:hAnsi="Arial" w:cs="Arial"/>
                          <w:color w:val="000000" w:themeColor="text1"/>
                          <w:sz w:val="20"/>
                          <w:szCs w:val="20"/>
                          <w:shd w:val="clear" w:color="auto" w:fill="FFFFFF"/>
                          <w:lang w:eastAsia="en-GB"/>
                        </w:rPr>
                      </w:pPr>
                      <w:r w:rsidRPr="003061C3">
                        <w:rPr>
                          <w:rFonts w:ascii="Arial" w:eastAsia="Times New Roman" w:hAnsi="Arial" w:cs="Arial"/>
                          <w:color w:val="000000" w:themeColor="text1"/>
                          <w:sz w:val="20"/>
                          <w:szCs w:val="20"/>
                          <w:shd w:val="clear" w:color="auto" w:fill="FFFFFF"/>
                          <w:lang w:eastAsia="en-GB"/>
                        </w:rPr>
                        <w:t xml:space="preserve">IMPORTANT NOTE: </w:t>
                      </w:r>
                    </w:p>
                    <w:p w14:paraId="1D7F43AE" w14:textId="77777777" w:rsidR="0098183F" w:rsidRDefault="0098183F" w:rsidP="0098183F">
                      <w:pPr>
                        <w:jc w:val="both"/>
                        <w:rPr>
                          <w:rFonts w:ascii="Arial" w:eastAsia="Times New Roman" w:hAnsi="Arial" w:cs="Arial"/>
                          <w:color w:val="000000" w:themeColor="text1"/>
                          <w:sz w:val="20"/>
                          <w:szCs w:val="20"/>
                          <w:shd w:val="clear" w:color="auto" w:fill="FFFFFF"/>
                          <w:lang w:eastAsia="en-GB"/>
                        </w:rPr>
                      </w:pPr>
                    </w:p>
                    <w:p w14:paraId="078E08BA" w14:textId="42757320" w:rsidR="0098183F" w:rsidRDefault="00C10A36" w:rsidP="0098183F">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 xml:space="preserve">A booking for </w:t>
                      </w:r>
                      <w:r w:rsidR="0098183F" w:rsidRPr="003061C3">
                        <w:rPr>
                          <w:rFonts w:ascii="Arial" w:eastAsia="Times New Roman" w:hAnsi="Arial" w:cs="Arial"/>
                          <w:color w:val="000000" w:themeColor="text1"/>
                          <w:sz w:val="20"/>
                          <w:szCs w:val="20"/>
                          <w:shd w:val="clear" w:color="auto" w:fill="FFFFFF"/>
                          <w:lang w:eastAsia="en-GB"/>
                        </w:rPr>
                        <w:t xml:space="preserve">the Pavilion </w:t>
                      </w:r>
                      <w:r w:rsidR="0098183F" w:rsidRPr="00327C22">
                        <w:rPr>
                          <w:rFonts w:ascii="Arial" w:eastAsia="Times New Roman" w:hAnsi="Arial" w:cs="Arial"/>
                          <w:b/>
                          <w:bCs/>
                          <w:color w:val="000000" w:themeColor="text1"/>
                          <w:sz w:val="20"/>
                          <w:szCs w:val="20"/>
                          <w:shd w:val="clear" w:color="auto" w:fill="FFFFFF"/>
                          <w:lang w:eastAsia="en-GB"/>
                        </w:rPr>
                        <w:t>does not include</w:t>
                      </w:r>
                      <w:r w:rsidR="0098183F" w:rsidRPr="003061C3">
                        <w:rPr>
                          <w:rFonts w:ascii="Arial" w:eastAsia="Times New Roman" w:hAnsi="Arial" w:cs="Arial"/>
                          <w:color w:val="000000" w:themeColor="text1"/>
                          <w:sz w:val="20"/>
                          <w:szCs w:val="20"/>
                          <w:shd w:val="clear" w:color="auto" w:fill="FFFFFF"/>
                          <w:lang w:eastAsia="en-GB"/>
                        </w:rPr>
                        <w:t xml:space="preserve"> use of the recreation field, which may be booked separately.  </w:t>
                      </w:r>
                      <w:r w:rsidR="0098183F">
                        <w:rPr>
                          <w:rFonts w:ascii="Arial" w:eastAsia="Times New Roman" w:hAnsi="Arial" w:cs="Arial"/>
                          <w:color w:val="000000" w:themeColor="text1"/>
                          <w:sz w:val="20"/>
                          <w:szCs w:val="20"/>
                          <w:shd w:val="clear" w:color="auto" w:fill="FFFFFF"/>
                          <w:lang w:eastAsia="en-GB"/>
                        </w:rPr>
                        <w:t xml:space="preserve">Both the </w:t>
                      </w:r>
                      <w:r w:rsidR="0098183F" w:rsidRPr="003061C3">
                        <w:rPr>
                          <w:rFonts w:ascii="Arial" w:eastAsia="Times New Roman" w:hAnsi="Arial" w:cs="Arial"/>
                          <w:color w:val="000000" w:themeColor="text1"/>
                          <w:sz w:val="20"/>
                          <w:szCs w:val="20"/>
                          <w:shd w:val="clear" w:color="auto" w:fill="FFFFFF"/>
                          <w:lang w:eastAsia="en-GB"/>
                        </w:rPr>
                        <w:t>recreation field and changing rooms may be in use for additional events hired separately from the Pavilion usage.  There may be simultaneous and follow-on events around the timing of your booking.</w:t>
                      </w:r>
                    </w:p>
                    <w:p w14:paraId="17E588ED" w14:textId="77777777" w:rsidR="0098183F" w:rsidRDefault="0098183F"/>
                  </w:txbxContent>
                </v:textbox>
              </v:shape>
            </w:pict>
          </mc:Fallback>
        </mc:AlternateContent>
      </w:r>
    </w:p>
    <w:p w14:paraId="588DB6D0" w14:textId="77777777" w:rsidR="0098183F" w:rsidRPr="0098183F" w:rsidRDefault="0098183F" w:rsidP="0098183F">
      <w:pPr>
        <w:jc w:val="both"/>
        <w:rPr>
          <w:rFonts w:ascii="Arial" w:eastAsia="Times New Roman" w:hAnsi="Arial" w:cs="Arial"/>
          <w:color w:val="000000" w:themeColor="text1"/>
          <w:sz w:val="20"/>
          <w:szCs w:val="20"/>
          <w:shd w:val="clear" w:color="auto" w:fill="FFFFFF"/>
          <w:lang w:eastAsia="en-GB"/>
        </w:rPr>
      </w:pPr>
    </w:p>
    <w:p w14:paraId="729CF659" w14:textId="77777777" w:rsidR="003061C3" w:rsidRDefault="003061C3" w:rsidP="003061C3">
      <w:pPr>
        <w:jc w:val="both"/>
        <w:rPr>
          <w:rFonts w:ascii="Arial" w:eastAsia="Times New Roman" w:hAnsi="Arial" w:cs="Arial"/>
          <w:color w:val="000000" w:themeColor="text1"/>
          <w:sz w:val="20"/>
          <w:szCs w:val="20"/>
          <w:shd w:val="clear" w:color="auto" w:fill="FFFFFF"/>
          <w:lang w:eastAsia="en-GB"/>
        </w:rPr>
      </w:pPr>
    </w:p>
    <w:p w14:paraId="76767429" w14:textId="77777777" w:rsidR="00077F01" w:rsidRDefault="00077F01" w:rsidP="003061C3">
      <w:pPr>
        <w:jc w:val="both"/>
        <w:rPr>
          <w:rFonts w:ascii="Arial" w:eastAsia="Times New Roman" w:hAnsi="Arial" w:cs="Arial"/>
          <w:color w:val="000000" w:themeColor="text1"/>
          <w:sz w:val="20"/>
          <w:szCs w:val="20"/>
          <w:shd w:val="clear" w:color="auto" w:fill="FFFFFF"/>
          <w:lang w:eastAsia="en-GB"/>
        </w:rPr>
      </w:pPr>
    </w:p>
    <w:p w14:paraId="46759FEE" w14:textId="77777777" w:rsidR="0098183F" w:rsidRDefault="0098183F" w:rsidP="00077F01">
      <w:pPr>
        <w:jc w:val="both"/>
        <w:rPr>
          <w:rFonts w:ascii="Arial" w:eastAsia="Times New Roman" w:hAnsi="Arial" w:cs="Arial"/>
          <w:color w:val="000000" w:themeColor="text1"/>
          <w:sz w:val="20"/>
          <w:szCs w:val="20"/>
          <w:shd w:val="clear" w:color="auto" w:fill="FFFFFF"/>
          <w:lang w:eastAsia="en-GB"/>
        </w:rPr>
      </w:pPr>
    </w:p>
    <w:p w14:paraId="77F9330F" w14:textId="77777777" w:rsidR="0098183F" w:rsidRDefault="0098183F" w:rsidP="00077F01">
      <w:pPr>
        <w:jc w:val="both"/>
        <w:rPr>
          <w:rFonts w:ascii="Arial" w:eastAsia="Times New Roman" w:hAnsi="Arial" w:cs="Arial"/>
          <w:color w:val="000000" w:themeColor="text1"/>
          <w:sz w:val="20"/>
          <w:szCs w:val="20"/>
          <w:shd w:val="clear" w:color="auto" w:fill="FFFFFF"/>
          <w:lang w:eastAsia="en-GB"/>
        </w:rPr>
      </w:pPr>
    </w:p>
    <w:p w14:paraId="6954B4B6" w14:textId="77777777" w:rsidR="0098183F" w:rsidRDefault="0098183F" w:rsidP="00077F01">
      <w:pPr>
        <w:jc w:val="both"/>
        <w:rPr>
          <w:rFonts w:ascii="Arial" w:eastAsia="Times New Roman" w:hAnsi="Arial" w:cs="Arial"/>
          <w:color w:val="000000" w:themeColor="text1"/>
          <w:sz w:val="20"/>
          <w:szCs w:val="20"/>
          <w:shd w:val="clear" w:color="auto" w:fill="FFFFFF"/>
          <w:lang w:eastAsia="en-GB"/>
        </w:rPr>
      </w:pPr>
    </w:p>
    <w:p w14:paraId="795ED629" w14:textId="77777777" w:rsidR="0098183F" w:rsidRDefault="0098183F" w:rsidP="00077F01">
      <w:pPr>
        <w:jc w:val="both"/>
        <w:rPr>
          <w:rFonts w:ascii="Arial" w:eastAsia="Times New Roman" w:hAnsi="Arial" w:cs="Arial"/>
          <w:color w:val="000000" w:themeColor="text1"/>
          <w:sz w:val="20"/>
          <w:szCs w:val="20"/>
          <w:shd w:val="clear" w:color="auto" w:fill="FFFFFF"/>
          <w:lang w:eastAsia="en-GB"/>
        </w:rPr>
      </w:pPr>
    </w:p>
    <w:p w14:paraId="0DB2D522" w14:textId="7B4C30A6" w:rsidR="00077F01" w:rsidRDefault="00327C22" w:rsidP="00077F01">
      <w:pPr>
        <w:jc w:val="both"/>
        <w:rPr>
          <w:rFonts w:ascii="Arial" w:eastAsia="Times New Roman" w:hAnsi="Arial" w:cs="Arial"/>
          <w:b/>
          <w:bCs/>
          <w:color w:val="000000" w:themeColor="text1"/>
          <w:sz w:val="20"/>
          <w:szCs w:val="20"/>
          <w:u w:val="single"/>
          <w:lang w:eastAsia="en-GB"/>
        </w:rPr>
      </w:pPr>
      <w:r>
        <w:rPr>
          <w:rFonts w:ascii="Arial" w:eastAsia="Times New Roman" w:hAnsi="Arial" w:cs="Arial"/>
          <w:color w:val="000000" w:themeColor="text1"/>
          <w:sz w:val="20"/>
          <w:szCs w:val="20"/>
          <w:shd w:val="clear" w:color="auto" w:fill="FFFFFF"/>
          <w:lang w:eastAsia="en-GB"/>
        </w:rPr>
        <w:t>2</w:t>
      </w:r>
      <w:r w:rsidR="00077F01" w:rsidRPr="00A7638B">
        <w:rPr>
          <w:rFonts w:ascii="Arial" w:eastAsia="Times New Roman" w:hAnsi="Arial" w:cs="Arial"/>
          <w:color w:val="000000" w:themeColor="text1"/>
          <w:sz w:val="20"/>
          <w:szCs w:val="20"/>
          <w:shd w:val="clear" w:color="auto" w:fill="FFFFFF"/>
          <w:lang w:eastAsia="en-GB"/>
        </w:rPr>
        <w:t xml:space="preserve">.  The </w:t>
      </w:r>
      <w:r w:rsidR="0098183F">
        <w:rPr>
          <w:rFonts w:ascii="Arial" w:eastAsia="Times New Roman" w:hAnsi="Arial" w:cs="Arial"/>
          <w:color w:val="000000" w:themeColor="text1"/>
          <w:sz w:val="20"/>
          <w:szCs w:val="20"/>
          <w:shd w:val="clear" w:color="auto" w:fill="FFFFFF"/>
          <w:lang w:eastAsia="en-GB"/>
        </w:rPr>
        <w:t xml:space="preserve">Irene Usher Memorial </w:t>
      </w:r>
      <w:r w:rsidR="00077F01" w:rsidRPr="00A7638B">
        <w:rPr>
          <w:rFonts w:ascii="Arial" w:eastAsia="Times New Roman" w:hAnsi="Arial" w:cs="Arial"/>
          <w:color w:val="000000" w:themeColor="text1"/>
          <w:sz w:val="20"/>
          <w:szCs w:val="20"/>
          <w:shd w:val="clear" w:color="auto" w:fill="FFFFFF"/>
          <w:lang w:eastAsia="en-GB"/>
        </w:rPr>
        <w:t xml:space="preserve">Pavilion is a popular and well used facility.  There </w:t>
      </w:r>
      <w:r>
        <w:rPr>
          <w:rFonts w:ascii="Arial" w:eastAsia="Times New Roman" w:hAnsi="Arial" w:cs="Arial"/>
          <w:color w:val="000000" w:themeColor="text1"/>
          <w:sz w:val="20"/>
          <w:szCs w:val="20"/>
          <w:shd w:val="clear" w:color="auto" w:fill="FFFFFF"/>
          <w:lang w:eastAsia="en-GB"/>
        </w:rPr>
        <w:t xml:space="preserve">is no </w:t>
      </w:r>
      <w:r w:rsidR="00EC224A">
        <w:rPr>
          <w:rFonts w:ascii="Arial" w:eastAsia="Times New Roman" w:hAnsi="Arial" w:cs="Arial"/>
          <w:color w:val="000000" w:themeColor="text1"/>
          <w:sz w:val="20"/>
          <w:szCs w:val="20"/>
          <w:shd w:val="clear" w:color="auto" w:fill="FFFFFF"/>
          <w:lang w:eastAsia="en-GB"/>
        </w:rPr>
        <w:t xml:space="preserve">time </w:t>
      </w:r>
      <w:r>
        <w:rPr>
          <w:rFonts w:ascii="Arial" w:eastAsia="Times New Roman" w:hAnsi="Arial" w:cs="Arial"/>
          <w:color w:val="000000" w:themeColor="text1"/>
          <w:sz w:val="20"/>
          <w:szCs w:val="20"/>
          <w:shd w:val="clear" w:color="auto" w:fill="FFFFFF"/>
          <w:lang w:eastAsia="en-GB"/>
        </w:rPr>
        <w:t xml:space="preserve">allowance for setup </w:t>
      </w:r>
      <w:r w:rsidR="00EC224A">
        <w:rPr>
          <w:rFonts w:ascii="Arial" w:eastAsia="Times New Roman" w:hAnsi="Arial" w:cs="Arial"/>
          <w:color w:val="000000" w:themeColor="text1"/>
          <w:sz w:val="20"/>
          <w:szCs w:val="20"/>
          <w:shd w:val="clear" w:color="auto" w:fill="FFFFFF"/>
          <w:lang w:eastAsia="en-GB"/>
        </w:rPr>
        <w:t xml:space="preserve">or </w:t>
      </w:r>
      <w:r>
        <w:rPr>
          <w:rFonts w:ascii="Arial" w:eastAsia="Times New Roman" w:hAnsi="Arial" w:cs="Arial"/>
          <w:color w:val="000000" w:themeColor="text1"/>
          <w:sz w:val="20"/>
          <w:szCs w:val="20"/>
          <w:shd w:val="clear" w:color="auto" w:fill="FFFFFF"/>
          <w:lang w:eastAsia="en-GB"/>
        </w:rPr>
        <w:t xml:space="preserve">post-event cleaning and clearance.  The times of your booking should include these necessary actions.  </w:t>
      </w:r>
      <w:r>
        <w:rPr>
          <w:rFonts w:ascii="Arial" w:eastAsia="Times New Roman" w:hAnsi="Arial" w:cs="Arial"/>
          <w:b/>
          <w:bCs/>
          <w:color w:val="000000" w:themeColor="text1"/>
          <w:sz w:val="20"/>
          <w:szCs w:val="20"/>
          <w:u w:val="single"/>
          <w:lang w:eastAsia="en-GB"/>
        </w:rPr>
        <w:t>Pl</w:t>
      </w:r>
      <w:r w:rsidR="00077F01" w:rsidRPr="00A7638B">
        <w:rPr>
          <w:rFonts w:ascii="Arial" w:eastAsia="Times New Roman" w:hAnsi="Arial" w:cs="Arial"/>
          <w:b/>
          <w:bCs/>
          <w:color w:val="000000" w:themeColor="text1"/>
          <w:sz w:val="20"/>
          <w:szCs w:val="20"/>
          <w:u w:val="single"/>
          <w:lang w:eastAsia="en-GB"/>
        </w:rPr>
        <w:t>ease allow at least 30 mins in your reservation times for cleaning up ready for the next user.</w:t>
      </w:r>
    </w:p>
    <w:p w14:paraId="08C61BF1" w14:textId="77777777" w:rsidR="0098183F" w:rsidRDefault="0098183F" w:rsidP="00077F01">
      <w:pPr>
        <w:jc w:val="both"/>
        <w:rPr>
          <w:rFonts w:ascii="Arial" w:eastAsia="Times New Roman" w:hAnsi="Arial" w:cs="Arial"/>
          <w:b/>
          <w:bCs/>
          <w:color w:val="000000" w:themeColor="text1"/>
          <w:sz w:val="20"/>
          <w:szCs w:val="20"/>
          <w:u w:val="single"/>
          <w:lang w:eastAsia="en-GB"/>
        </w:rPr>
      </w:pPr>
    </w:p>
    <w:p w14:paraId="00FD3E72" w14:textId="384308CC" w:rsidR="0098183F" w:rsidRDefault="00A45BD6" w:rsidP="0098183F">
      <w:pPr>
        <w:jc w:val="both"/>
        <w:rPr>
          <w:rFonts w:ascii="Arial" w:eastAsia="Times New Roman" w:hAnsi="Arial" w:cs="Arial"/>
          <w:b/>
          <w:bCs/>
          <w:color w:val="000000" w:themeColor="text1"/>
          <w:sz w:val="20"/>
          <w:szCs w:val="20"/>
          <w:u w:val="single"/>
          <w:lang w:eastAsia="en-GB"/>
        </w:rPr>
      </w:pPr>
      <w:r>
        <w:rPr>
          <w:rFonts w:ascii="Arial" w:eastAsia="Times New Roman" w:hAnsi="Arial" w:cs="Arial"/>
          <w:color w:val="000000" w:themeColor="text1"/>
          <w:sz w:val="20"/>
          <w:szCs w:val="20"/>
          <w:shd w:val="clear" w:color="auto" w:fill="FFFFFF"/>
          <w:lang w:eastAsia="en-GB"/>
        </w:rPr>
        <w:t>3</w:t>
      </w:r>
      <w:r w:rsidR="0098183F" w:rsidRPr="00A7638B">
        <w:rPr>
          <w:rFonts w:ascii="Arial" w:eastAsia="Times New Roman" w:hAnsi="Arial" w:cs="Arial"/>
          <w:color w:val="000000" w:themeColor="text1"/>
          <w:sz w:val="20"/>
          <w:szCs w:val="20"/>
          <w:shd w:val="clear" w:color="auto" w:fill="FFFFFF"/>
          <w:lang w:eastAsia="en-GB"/>
        </w:rPr>
        <w:t>.</w:t>
      </w:r>
      <w:r w:rsidR="0098183F" w:rsidRPr="00A7638B">
        <w:rPr>
          <w:rFonts w:ascii="Arial" w:eastAsia="Times New Roman" w:hAnsi="Arial" w:cs="Arial"/>
          <w:b/>
          <w:bCs/>
          <w:color w:val="000000" w:themeColor="text1"/>
          <w:sz w:val="20"/>
          <w:szCs w:val="20"/>
          <w:lang w:eastAsia="en-GB"/>
        </w:rPr>
        <w:t>  Please leave the facilities as you would expect to find them.</w:t>
      </w:r>
      <w:r w:rsidR="0098183F" w:rsidRPr="00A7638B">
        <w:rPr>
          <w:rFonts w:ascii="Arial" w:eastAsia="Times New Roman" w:hAnsi="Arial" w:cs="Arial"/>
          <w:color w:val="000000" w:themeColor="text1"/>
          <w:sz w:val="20"/>
          <w:szCs w:val="20"/>
          <w:shd w:val="clear" w:color="auto" w:fill="FFFFFF"/>
          <w:lang w:eastAsia="en-GB"/>
        </w:rPr>
        <w:t> </w:t>
      </w:r>
      <w:proofErr w:type="gramStart"/>
      <w:r w:rsidR="0098183F" w:rsidRPr="00A7638B">
        <w:rPr>
          <w:rFonts w:ascii="Arial" w:eastAsia="Times New Roman" w:hAnsi="Arial" w:cs="Arial"/>
          <w:color w:val="000000" w:themeColor="text1"/>
          <w:sz w:val="20"/>
          <w:szCs w:val="20"/>
          <w:shd w:val="clear" w:color="auto" w:fill="FFFFFF"/>
          <w:lang w:eastAsia="en-GB"/>
        </w:rPr>
        <w:t>In particular, before</w:t>
      </w:r>
      <w:proofErr w:type="gramEnd"/>
      <w:r w:rsidR="0098183F" w:rsidRPr="00A7638B">
        <w:rPr>
          <w:rFonts w:ascii="Arial" w:eastAsia="Times New Roman" w:hAnsi="Arial" w:cs="Arial"/>
          <w:color w:val="000000" w:themeColor="text1"/>
          <w:sz w:val="20"/>
          <w:szCs w:val="20"/>
          <w:shd w:val="clear" w:color="auto" w:fill="FFFFFF"/>
          <w:lang w:eastAsia="en-GB"/>
        </w:rPr>
        <w:t xml:space="preserve"> securing the building please turn off lights, taps in the kitchen and toilet areas and the kitchen water heater(s).  On leaving the building, please ensure everyone has left.  Close all windows, </w:t>
      </w:r>
      <w:r w:rsidR="0098183F" w:rsidRPr="00A7638B">
        <w:rPr>
          <w:rFonts w:ascii="Arial" w:eastAsia="Times New Roman" w:hAnsi="Arial" w:cs="Arial"/>
          <w:color w:val="000000" w:themeColor="text1"/>
          <w:sz w:val="20"/>
          <w:szCs w:val="20"/>
          <w:u w:val="single"/>
          <w:lang w:eastAsia="en-GB"/>
        </w:rPr>
        <w:t>check all lights are off</w:t>
      </w:r>
      <w:r w:rsidR="0098183F" w:rsidRPr="00A7638B">
        <w:rPr>
          <w:rFonts w:ascii="Arial" w:eastAsia="Times New Roman" w:hAnsi="Arial" w:cs="Arial"/>
          <w:color w:val="000000" w:themeColor="text1"/>
          <w:sz w:val="20"/>
          <w:szCs w:val="20"/>
          <w:shd w:val="clear" w:color="auto" w:fill="FFFFFF"/>
          <w:lang w:eastAsia="en-GB"/>
        </w:rPr>
        <w:t>, lock all doors and close all windows.</w:t>
      </w:r>
      <w:r w:rsidR="0098183F">
        <w:rPr>
          <w:rFonts w:ascii="Arial" w:eastAsia="Times New Roman" w:hAnsi="Arial" w:cs="Arial"/>
          <w:color w:val="000000" w:themeColor="text1"/>
          <w:sz w:val="20"/>
          <w:szCs w:val="20"/>
          <w:shd w:val="clear" w:color="auto" w:fill="FFFFFF"/>
          <w:lang w:eastAsia="en-GB"/>
        </w:rPr>
        <w:t xml:space="preserve">  </w:t>
      </w:r>
      <w:r w:rsidR="0098183F" w:rsidRPr="00A7638B">
        <w:rPr>
          <w:rFonts w:ascii="Arial" w:eastAsia="Times New Roman" w:hAnsi="Arial" w:cs="Arial"/>
          <w:b/>
          <w:bCs/>
          <w:color w:val="000000" w:themeColor="text1"/>
          <w:sz w:val="20"/>
          <w:szCs w:val="20"/>
          <w:u w:val="single"/>
          <w:lang w:eastAsia="en-GB"/>
        </w:rPr>
        <w:t xml:space="preserve">In the unlikely event that the building or field are left in an </w:t>
      </w:r>
      <w:r w:rsidR="0098183F">
        <w:rPr>
          <w:rFonts w:ascii="Arial" w:eastAsia="Times New Roman" w:hAnsi="Arial" w:cs="Arial"/>
          <w:b/>
          <w:bCs/>
          <w:color w:val="000000" w:themeColor="text1"/>
          <w:sz w:val="20"/>
          <w:szCs w:val="20"/>
          <w:u w:val="single"/>
          <w:lang w:eastAsia="en-GB"/>
        </w:rPr>
        <w:t xml:space="preserve">insecure, </w:t>
      </w:r>
      <w:r w:rsidR="0098183F" w:rsidRPr="00A7638B">
        <w:rPr>
          <w:rFonts w:ascii="Arial" w:eastAsia="Times New Roman" w:hAnsi="Arial" w:cs="Arial"/>
          <w:b/>
          <w:bCs/>
          <w:color w:val="000000" w:themeColor="text1"/>
          <w:sz w:val="20"/>
          <w:szCs w:val="20"/>
          <w:u w:val="single"/>
          <w:lang w:eastAsia="en-GB"/>
        </w:rPr>
        <w:t>untidy or dirty state the Committee reserves the right to make an additional charge to cover costs of labour, disposal and damages.</w:t>
      </w:r>
    </w:p>
    <w:p w14:paraId="56FBBFF6" w14:textId="77777777" w:rsidR="0098183F" w:rsidRDefault="0098183F" w:rsidP="0098183F">
      <w:pPr>
        <w:jc w:val="both"/>
        <w:rPr>
          <w:rFonts w:ascii="Arial" w:eastAsia="Times New Roman" w:hAnsi="Arial" w:cs="Arial"/>
          <w:b/>
          <w:bCs/>
          <w:color w:val="000000" w:themeColor="text1"/>
          <w:sz w:val="20"/>
          <w:szCs w:val="20"/>
          <w:u w:val="single"/>
          <w:lang w:eastAsia="en-GB"/>
        </w:rPr>
      </w:pPr>
    </w:p>
    <w:p w14:paraId="0298DB1D" w14:textId="77777777" w:rsidR="0098183F" w:rsidRDefault="0098183F" w:rsidP="0098183F">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4</w:t>
      </w:r>
      <w:r w:rsidRPr="00A7638B">
        <w:rPr>
          <w:rFonts w:ascii="Arial" w:eastAsia="Times New Roman" w:hAnsi="Arial" w:cs="Arial"/>
          <w:color w:val="000000" w:themeColor="text1"/>
          <w:sz w:val="20"/>
          <w:szCs w:val="20"/>
          <w:shd w:val="clear" w:color="auto" w:fill="FFFFFF"/>
          <w:lang w:eastAsia="en-GB"/>
        </w:rPr>
        <w:t>.  All dogs, other than assistance dogs, are prohibited from the entire facility unless specifically authorised as part of an organised event</w:t>
      </w:r>
      <w:r>
        <w:rPr>
          <w:rFonts w:ascii="Arial" w:eastAsia="Times New Roman" w:hAnsi="Arial" w:cs="Arial"/>
          <w:color w:val="000000" w:themeColor="text1"/>
          <w:sz w:val="20"/>
          <w:szCs w:val="20"/>
          <w:shd w:val="clear" w:color="auto" w:fill="FFFFFF"/>
          <w:lang w:eastAsia="en-GB"/>
        </w:rPr>
        <w:t>.</w:t>
      </w:r>
    </w:p>
    <w:p w14:paraId="2BEF2124" w14:textId="77777777" w:rsidR="00A45BD6" w:rsidRDefault="00A45BD6" w:rsidP="0098183F">
      <w:pPr>
        <w:jc w:val="both"/>
        <w:rPr>
          <w:rFonts w:ascii="Arial" w:eastAsia="Times New Roman" w:hAnsi="Arial" w:cs="Arial"/>
          <w:color w:val="000000" w:themeColor="text1"/>
          <w:sz w:val="20"/>
          <w:szCs w:val="20"/>
          <w:shd w:val="clear" w:color="auto" w:fill="FFFFFF"/>
          <w:lang w:eastAsia="en-GB"/>
        </w:rPr>
      </w:pPr>
    </w:p>
    <w:p w14:paraId="263383AC" w14:textId="25B29C7B" w:rsidR="00A45BD6" w:rsidRPr="00A7638B" w:rsidRDefault="00A45BD6" w:rsidP="00A45BD6">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5.</w:t>
      </w:r>
      <w:r w:rsidRPr="00A7638B">
        <w:rPr>
          <w:rFonts w:ascii="Arial" w:eastAsia="Times New Roman" w:hAnsi="Arial" w:cs="Arial"/>
          <w:color w:val="000000" w:themeColor="text1"/>
          <w:sz w:val="20"/>
          <w:szCs w:val="20"/>
          <w:shd w:val="clear" w:color="auto" w:fill="FFFFFF"/>
          <w:lang w:eastAsia="en-GB"/>
        </w:rPr>
        <w:t> Heating for the building, if needed, is programmed weekly, so please ensure that times of occupancy are clear so that this can be set for you.</w:t>
      </w:r>
    </w:p>
    <w:p w14:paraId="4C063BDE" w14:textId="77777777" w:rsidR="00A45BD6" w:rsidRPr="00A7638B" w:rsidRDefault="00A45BD6" w:rsidP="0098183F">
      <w:pPr>
        <w:jc w:val="both"/>
        <w:rPr>
          <w:rFonts w:ascii="Arial" w:eastAsia="Times New Roman" w:hAnsi="Arial" w:cs="Arial"/>
          <w:color w:val="000000" w:themeColor="text1"/>
          <w:sz w:val="20"/>
          <w:szCs w:val="20"/>
          <w:shd w:val="clear" w:color="auto" w:fill="FFFFFF"/>
          <w:lang w:eastAsia="en-GB"/>
        </w:rPr>
      </w:pPr>
    </w:p>
    <w:p w14:paraId="4A0237A6" w14:textId="77777777" w:rsidR="001B7866" w:rsidRPr="00DB2576" w:rsidRDefault="001B7866" w:rsidP="001B7866">
      <w:pPr>
        <w:jc w:val="both"/>
        <w:rPr>
          <w:rFonts w:ascii="Arial" w:eastAsia="Times New Roman" w:hAnsi="Arial" w:cs="Arial"/>
          <w:b/>
          <w:bCs/>
          <w:color w:val="000000" w:themeColor="text1"/>
          <w:sz w:val="20"/>
          <w:szCs w:val="20"/>
          <w:shd w:val="clear" w:color="auto" w:fill="FFFFFF"/>
          <w:lang w:eastAsia="en-GB"/>
        </w:rPr>
      </w:pPr>
      <w:r w:rsidRPr="00DB2576">
        <w:rPr>
          <w:rFonts w:ascii="Arial" w:eastAsia="Times New Roman" w:hAnsi="Arial" w:cs="Arial"/>
          <w:b/>
          <w:bCs/>
          <w:color w:val="000000" w:themeColor="text1"/>
          <w:sz w:val="20"/>
          <w:szCs w:val="20"/>
          <w:shd w:val="clear" w:color="auto" w:fill="FFFFFF"/>
          <w:lang w:eastAsia="en-GB"/>
        </w:rPr>
        <w:t>RECYCLING &amp; REFUSE DISPOSAL</w:t>
      </w:r>
    </w:p>
    <w:p w14:paraId="300745FE" w14:textId="77777777" w:rsidR="00674D87" w:rsidRDefault="00674D87" w:rsidP="0098183F">
      <w:pPr>
        <w:jc w:val="both"/>
        <w:rPr>
          <w:rFonts w:ascii="Arial" w:eastAsia="Times New Roman" w:hAnsi="Arial" w:cs="Arial"/>
          <w:color w:val="000000" w:themeColor="text1"/>
          <w:sz w:val="20"/>
          <w:szCs w:val="20"/>
          <w:lang w:eastAsia="en-GB"/>
        </w:rPr>
      </w:pPr>
    </w:p>
    <w:p w14:paraId="2214F75E" w14:textId="1673D23E" w:rsidR="00674D87" w:rsidRPr="00A7638B" w:rsidRDefault="00DB2576" w:rsidP="00674D87">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6</w:t>
      </w:r>
      <w:r w:rsidR="00674D87" w:rsidRPr="00A7638B">
        <w:rPr>
          <w:rFonts w:ascii="Arial" w:eastAsia="Times New Roman" w:hAnsi="Arial" w:cs="Arial"/>
          <w:color w:val="000000" w:themeColor="text1"/>
          <w:sz w:val="20"/>
          <w:szCs w:val="20"/>
          <w:shd w:val="clear" w:color="auto" w:fill="FFFFFF"/>
          <w:lang w:eastAsia="en-GB"/>
        </w:rPr>
        <w:t>. Please ensure that all perishables, food and refuse are removed by yourself or your caterers.  It would be helpful if any refuse sacks generated, and recyclable items are taken away.  </w:t>
      </w:r>
      <w:r w:rsidR="00674D87" w:rsidRPr="00A7638B">
        <w:rPr>
          <w:rFonts w:ascii="Arial" w:eastAsia="Times New Roman" w:hAnsi="Arial" w:cs="Arial"/>
          <w:color w:val="000000" w:themeColor="text1"/>
          <w:sz w:val="20"/>
          <w:szCs w:val="20"/>
          <w:u w:val="single"/>
          <w:lang w:eastAsia="en-GB"/>
        </w:rPr>
        <w:t xml:space="preserve">Please use the </w:t>
      </w:r>
      <w:r w:rsidR="00B16E98">
        <w:rPr>
          <w:rFonts w:ascii="Arial" w:eastAsia="Times New Roman" w:hAnsi="Arial" w:cs="Arial"/>
          <w:color w:val="000000" w:themeColor="text1"/>
          <w:sz w:val="20"/>
          <w:szCs w:val="20"/>
          <w:u w:val="single"/>
          <w:lang w:eastAsia="en-GB"/>
        </w:rPr>
        <w:t xml:space="preserve">wheeled </w:t>
      </w:r>
      <w:r w:rsidR="00674D87" w:rsidRPr="00A7638B">
        <w:rPr>
          <w:rFonts w:ascii="Arial" w:eastAsia="Times New Roman" w:hAnsi="Arial" w:cs="Arial"/>
          <w:color w:val="000000" w:themeColor="text1"/>
          <w:sz w:val="20"/>
          <w:szCs w:val="20"/>
          <w:u w:val="single"/>
          <w:lang w:eastAsia="en-GB"/>
        </w:rPr>
        <w:t>bin provided outside if required.</w:t>
      </w:r>
      <w:r w:rsidR="00674D87" w:rsidRPr="00A7638B">
        <w:rPr>
          <w:rFonts w:ascii="Arial" w:eastAsia="Times New Roman" w:hAnsi="Arial" w:cs="Arial"/>
          <w:color w:val="000000" w:themeColor="text1"/>
          <w:sz w:val="20"/>
          <w:szCs w:val="20"/>
          <w:shd w:val="clear" w:color="auto" w:fill="FFFFFF"/>
          <w:lang w:eastAsia="en-GB"/>
        </w:rPr>
        <w:t xml:space="preserve">  The large key for the </w:t>
      </w:r>
      <w:r w:rsidR="00674D87">
        <w:rPr>
          <w:rFonts w:ascii="Arial" w:eastAsia="Times New Roman" w:hAnsi="Arial" w:cs="Arial"/>
          <w:color w:val="000000" w:themeColor="text1"/>
          <w:sz w:val="20"/>
          <w:szCs w:val="20"/>
          <w:shd w:val="clear" w:color="auto" w:fill="FFFFFF"/>
          <w:lang w:eastAsia="en-GB"/>
        </w:rPr>
        <w:t xml:space="preserve">wheeled refuse </w:t>
      </w:r>
      <w:r w:rsidR="00674D87" w:rsidRPr="00A7638B">
        <w:rPr>
          <w:rFonts w:ascii="Arial" w:eastAsia="Times New Roman" w:hAnsi="Arial" w:cs="Arial"/>
          <w:color w:val="000000" w:themeColor="text1"/>
          <w:sz w:val="20"/>
          <w:szCs w:val="20"/>
          <w:shd w:val="clear" w:color="auto" w:fill="FFFFFF"/>
          <w:lang w:eastAsia="en-GB"/>
        </w:rPr>
        <w:t xml:space="preserve">bin </w:t>
      </w:r>
      <w:r w:rsidR="00B16E98">
        <w:rPr>
          <w:rFonts w:ascii="Arial" w:eastAsia="Times New Roman" w:hAnsi="Arial" w:cs="Arial"/>
          <w:color w:val="000000" w:themeColor="text1"/>
          <w:sz w:val="20"/>
          <w:szCs w:val="20"/>
          <w:shd w:val="clear" w:color="auto" w:fill="FFFFFF"/>
          <w:lang w:eastAsia="en-GB"/>
        </w:rPr>
        <w:t xml:space="preserve">lid </w:t>
      </w:r>
      <w:r w:rsidR="00674D87" w:rsidRPr="00A7638B">
        <w:rPr>
          <w:rFonts w:ascii="Arial" w:eastAsia="Times New Roman" w:hAnsi="Arial" w:cs="Arial"/>
          <w:color w:val="000000" w:themeColor="text1"/>
          <w:sz w:val="20"/>
          <w:szCs w:val="20"/>
          <w:shd w:val="clear" w:color="auto" w:fill="FFFFFF"/>
          <w:lang w:eastAsia="en-GB"/>
        </w:rPr>
        <w:t>is located on a hook in the cleaning</w:t>
      </w:r>
      <w:r w:rsidR="00674D87">
        <w:rPr>
          <w:rFonts w:ascii="Arial" w:eastAsia="Times New Roman" w:hAnsi="Arial" w:cs="Arial"/>
          <w:color w:val="000000" w:themeColor="text1"/>
          <w:sz w:val="20"/>
          <w:szCs w:val="20"/>
          <w:shd w:val="clear" w:color="auto" w:fill="FFFFFF"/>
          <w:lang w:eastAsia="en-GB"/>
        </w:rPr>
        <w:t xml:space="preserve"> </w:t>
      </w:r>
      <w:r w:rsidR="00674D87" w:rsidRPr="00A7638B">
        <w:rPr>
          <w:rFonts w:ascii="Arial" w:eastAsia="Times New Roman" w:hAnsi="Arial" w:cs="Arial"/>
          <w:color w:val="000000" w:themeColor="text1"/>
          <w:sz w:val="20"/>
          <w:szCs w:val="20"/>
          <w:shd w:val="clear" w:color="auto" w:fill="FFFFFF"/>
          <w:lang w:eastAsia="en-GB"/>
        </w:rPr>
        <w:t>cupboard</w:t>
      </w:r>
      <w:r w:rsidR="00B16E98">
        <w:rPr>
          <w:rFonts w:ascii="Arial" w:eastAsia="Times New Roman" w:hAnsi="Arial" w:cs="Arial"/>
          <w:color w:val="000000" w:themeColor="text1"/>
          <w:sz w:val="20"/>
          <w:szCs w:val="20"/>
          <w:shd w:val="clear" w:color="auto" w:fill="FFFFFF"/>
          <w:lang w:eastAsia="en-GB"/>
        </w:rPr>
        <w:t>, a side room off the lobby and last on the right as you enter the building.</w:t>
      </w:r>
    </w:p>
    <w:p w14:paraId="7F8BE9BD" w14:textId="77777777" w:rsidR="00CB1B99" w:rsidRPr="00DB2576" w:rsidRDefault="0098183F" w:rsidP="00CB1B99">
      <w:pPr>
        <w:jc w:val="both"/>
        <w:rPr>
          <w:rFonts w:ascii="Arial" w:eastAsia="Times New Roman" w:hAnsi="Arial" w:cs="Arial"/>
          <w:b/>
          <w:bCs/>
          <w:color w:val="000000" w:themeColor="text1"/>
          <w:sz w:val="20"/>
          <w:szCs w:val="20"/>
          <w:lang w:eastAsia="en-GB"/>
        </w:rPr>
      </w:pPr>
      <w:r w:rsidRPr="00A7638B">
        <w:rPr>
          <w:rFonts w:ascii="Arial" w:eastAsia="Times New Roman" w:hAnsi="Arial" w:cs="Arial"/>
          <w:color w:val="000000" w:themeColor="text1"/>
          <w:sz w:val="20"/>
          <w:szCs w:val="20"/>
          <w:lang w:eastAsia="en-GB"/>
        </w:rPr>
        <w:br/>
      </w:r>
      <w:r w:rsidR="00CB1B99" w:rsidRPr="00DB2576">
        <w:rPr>
          <w:rFonts w:ascii="Arial" w:eastAsia="Times New Roman" w:hAnsi="Arial" w:cs="Arial"/>
          <w:b/>
          <w:bCs/>
          <w:color w:val="000000" w:themeColor="text1"/>
          <w:sz w:val="20"/>
          <w:szCs w:val="20"/>
          <w:lang w:eastAsia="en-GB"/>
        </w:rPr>
        <w:t>BUILDING SECURITY</w:t>
      </w:r>
    </w:p>
    <w:p w14:paraId="3592F2D8" w14:textId="77777777" w:rsidR="00CB1B99" w:rsidRDefault="00CB1B99" w:rsidP="00CB1B99">
      <w:pPr>
        <w:jc w:val="both"/>
        <w:rPr>
          <w:rFonts w:ascii="Arial" w:eastAsia="Times New Roman" w:hAnsi="Arial" w:cs="Arial"/>
          <w:color w:val="000000" w:themeColor="text1"/>
          <w:sz w:val="20"/>
          <w:szCs w:val="20"/>
          <w:lang w:eastAsia="en-GB"/>
        </w:rPr>
      </w:pPr>
    </w:p>
    <w:p w14:paraId="617B2AB3" w14:textId="3EFFE2AA" w:rsidR="00CB1B99" w:rsidRDefault="00DB2576" w:rsidP="00CB1B99">
      <w:pPr>
        <w:jc w:val="both"/>
        <w:rPr>
          <w:rFonts w:ascii="Arial" w:eastAsia="Times New Roman" w:hAnsi="Arial" w:cs="Arial"/>
          <w:color w:val="6D6D6D"/>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7</w:t>
      </w:r>
      <w:r w:rsidR="00CB1B99" w:rsidRPr="00A7638B">
        <w:rPr>
          <w:rFonts w:ascii="Arial" w:eastAsia="Times New Roman" w:hAnsi="Arial" w:cs="Arial"/>
          <w:color w:val="000000" w:themeColor="text1"/>
          <w:sz w:val="20"/>
          <w:szCs w:val="20"/>
          <w:shd w:val="clear" w:color="auto" w:fill="FFFFFF"/>
          <w:lang w:eastAsia="en-GB"/>
        </w:rPr>
        <w:t>.  If you used the</w:t>
      </w:r>
      <w:r w:rsidR="00CB1B99" w:rsidRPr="005A2CB6">
        <w:rPr>
          <w:rFonts w:ascii="Arial" w:eastAsia="Times New Roman" w:hAnsi="Arial" w:cs="Arial"/>
          <w:color w:val="6D6D6D"/>
          <w:sz w:val="20"/>
          <w:szCs w:val="20"/>
          <w:shd w:val="clear" w:color="auto" w:fill="FFFFFF"/>
          <w:lang w:eastAsia="en-GB"/>
        </w:rPr>
        <w:t> </w:t>
      </w:r>
      <w:hyperlink r:id="rId13" w:tgtFrame="_blank" w:history="1">
        <w:r w:rsidR="00CB1B99" w:rsidRPr="005A2CB6">
          <w:rPr>
            <w:rFonts w:ascii="Arial" w:eastAsia="Times New Roman" w:hAnsi="Arial" w:cs="Arial"/>
            <w:color w:val="54C86F"/>
            <w:sz w:val="20"/>
            <w:szCs w:val="20"/>
            <w:u w:val="single"/>
            <w:lang w:eastAsia="en-GB"/>
          </w:rPr>
          <w:t>key safe</w:t>
        </w:r>
      </w:hyperlink>
      <w:r w:rsidR="00CB1B99" w:rsidRPr="005A2CB6">
        <w:rPr>
          <w:rFonts w:ascii="Arial" w:eastAsia="Times New Roman" w:hAnsi="Arial" w:cs="Arial"/>
          <w:color w:val="6D6D6D"/>
          <w:sz w:val="20"/>
          <w:szCs w:val="20"/>
          <w:shd w:val="clear" w:color="auto" w:fill="FFFFFF"/>
          <w:lang w:eastAsia="en-GB"/>
        </w:rPr>
        <w:t> </w:t>
      </w:r>
      <w:r w:rsidR="00CB1B99" w:rsidRPr="00A7638B">
        <w:rPr>
          <w:rFonts w:ascii="Arial" w:eastAsia="Times New Roman" w:hAnsi="Arial" w:cs="Arial"/>
          <w:color w:val="000000" w:themeColor="text1"/>
          <w:sz w:val="20"/>
          <w:szCs w:val="20"/>
          <w:shd w:val="clear" w:color="auto" w:fill="FFFFFF"/>
          <w:lang w:eastAsia="en-GB"/>
        </w:rPr>
        <w:t xml:space="preserve">then please return the key </w:t>
      </w:r>
      <w:r w:rsidR="00CB1B99">
        <w:rPr>
          <w:rFonts w:ascii="Arial" w:eastAsia="Times New Roman" w:hAnsi="Arial" w:cs="Arial"/>
          <w:color w:val="000000" w:themeColor="text1"/>
          <w:sz w:val="20"/>
          <w:szCs w:val="20"/>
          <w:shd w:val="clear" w:color="auto" w:fill="FFFFFF"/>
          <w:lang w:eastAsia="en-GB"/>
        </w:rPr>
        <w:t xml:space="preserve">to the lower key safe </w:t>
      </w:r>
      <w:r w:rsidR="00CB1B99" w:rsidRPr="00A7638B">
        <w:rPr>
          <w:rFonts w:ascii="Arial" w:eastAsia="Times New Roman" w:hAnsi="Arial" w:cs="Arial"/>
          <w:color w:val="000000" w:themeColor="text1"/>
          <w:sz w:val="20"/>
          <w:szCs w:val="20"/>
          <w:shd w:val="clear" w:color="auto" w:fill="FFFFFF"/>
          <w:lang w:eastAsia="en-GB"/>
        </w:rPr>
        <w:t>when you are happy that the building is secure.  </w:t>
      </w:r>
      <w:r w:rsidR="00CB1B99">
        <w:rPr>
          <w:rFonts w:ascii="Arial" w:eastAsia="Times New Roman" w:hAnsi="Arial" w:cs="Arial"/>
          <w:color w:val="000000" w:themeColor="text1"/>
          <w:sz w:val="20"/>
          <w:szCs w:val="20"/>
          <w:shd w:val="clear" w:color="auto" w:fill="FFFFFF"/>
          <w:lang w:eastAsia="en-GB"/>
        </w:rPr>
        <w:t>Please r</w:t>
      </w:r>
      <w:r w:rsidR="00CB1B99" w:rsidRPr="00A7638B">
        <w:rPr>
          <w:rFonts w:ascii="Arial" w:eastAsia="Times New Roman" w:hAnsi="Arial" w:cs="Arial"/>
          <w:color w:val="000000" w:themeColor="text1"/>
          <w:sz w:val="20"/>
          <w:szCs w:val="20"/>
          <w:shd w:val="clear" w:color="auto" w:fill="FFFFFF"/>
          <w:lang w:eastAsia="en-GB"/>
        </w:rPr>
        <w:t>emember to scramble the</w:t>
      </w:r>
      <w:r w:rsidR="00CB1B99" w:rsidRPr="005A2CB6">
        <w:rPr>
          <w:rFonts w:ascii="Arial" w:eastAsia="Times New Roman" w:hAnsi="Arial" w:cs="Arial"/>
          <w:color w:val="6D6D6D"/>
          <w:sz w:val="20"/>
          <w:szCs w:val="20"/>
          <w:shd w:val="clear" w:color="auto" w:fill="FFFFFF"/>
          <w:lang w:eastAsia="en-GB"/>
        </w:rPr>
        <w:t> </w:t>
      </w:r>
      <w:hyperlink r:id="rId14" w:tgtFrame="_blank" w:history="1">
        <w:r w:rsidR="00CB1B99" w:rsidRPr="005A2CB6">
          <w:rPr>
            <w:rFonts w:ascii="Arial" w:eastAsia="Times New Roman" w:hAnsi="Arial" w:cs="Arial"/>
            <w:color w:val="54C86F"/>
            <w:sz w:val="20"/>
            <w:szCs w:val="20"/>
            <w:u w:val="single"/>
            <w:lang w:eastAsia="en-GB"/>
          </w:rPr>
          <w:t>key safe</w:t>
        </w:r>
        <w:r w:rsidR="00CB1B99" w:rsidRPr="005A2CB6">
          <w:rPr>
            <w:rFonts w:ascii="Arial" w:eastAsia="Times New Roman" w:hAnsi="Arial" w:cs="Arial"/>
            <w:color w:val="54C86F"/>
            <w:sz w:val="20"/>
            <w:szCs w:val="20"/>
            <w:lang w:eastAsia="en-GB"/>
          </w:rPr>
          <w:t> </w:t>
        </w:r>
      </w:hyperlink>
      <w:r w:rsidR="00CB1B99" w:rsidRPr="00A7638B">
        <w:rPr>
          <w:rFonts w:ascii="Arial" w:eastAsia="Times New Roman" w:hAnsi="Arial" w:cs="Arial"/>
          <w:color w:val="000000" w:themeColor="text1"/>
          <w:sz w:val="20"/>
          <w:szCs w:val="20"/>
          <w:shd w:val="clear" w:color="auto" w:fill="FFFFFF"/>
          <w:lang w:eastAsia="en-GB"/>
        </w:rPr>
        <w:t xml:space="preserve">combination after closing </w:t>
      </w:r>
      <w:r w:rsidR="00CB1B99">
        <w:rPr>
          <w:rFonts w:ascii="Arial" w:eastAsia="Times New Roman" w:hAnsi="Arial" w:cs="Arial"/>
          <w:color w:val="000000" w:themeColor="text1"/>
          <w:sz w:val="20"/>
          <w:szCs w:val="20"/>
          <w:shd w:val="clear" w:color="auto" w:fill="FFFFFF"/>
          <w:lang w:eastAsia="en-GB"/>
        </w:rPr>
        <w:t>it.</w:t>
      </w:r>
      <w:r w:rsidR="00CB1B99" w:rsidRPr="00516BC3">
        <w:rPr>
          <w:rFonts w:ascii="Arial" w:eastAsia="Times New Roman" w:hAnsi="Arial" w:cs="Arial"/>
          <w:color w:val="6D6D6D"/>
          <w:sz w:val="20"/>
          <w:szCs w:val="20"/>
          <w:shd w:val="clear" w:color="auto" w:fill="FFFFFF"/>
          <w:lang w:eastAsia="en-GB"/>
        </w:rPr>
        <w:t xml:space="preserve"> </w:t>
      </w:r>
    </w:p>
    <w:p w14:paraId="4D21F3E3" w14:textId="77777777" w:rsidR="00CB1B99" w:rsidRDefault="00CB1B99" w:rsidP="00CB1B99">
      <w:pPr>
        <w:jc w:val="both"/>
        <w:rPr>
          <w:rFonts w:ascii="Arial" w:eastAsia="Times New Roman" w:hAnsi="Arial" w:cs="Arial"/>
          <w:color w:val="6D6D6D"/>
          <w:sz w:val="20"/>
          <w:szCs w:val="20"/>
          <w:shd w:val="clear" w:color="auto" w:fill="FFFFFF"/>
          <w:lang w:eastAsia="en-GB"/>
        </w:rPr>
      </w:pPr>
    </w:p>
    <w:p w14:paraId="03F10DBD" w14:textId="17C36BA3" w:rsidR="0098183F" w:rsidRPr="00DB2576" w:rsidRDefault="0098183F" w:rsidP="00077F01">
      <w:pPr>
        <w:jc w:val="both"/>
        <w:rPr>
          <w:rFonts w:ascii="Arial" w:eastAsia="Times New Roman" w:hAnsi="Arial" w:cs="Arial"/>
          <w:b/>
          <w:bCs/>
          <w:color w:val="000000" w:themeColor="text1"/>
          <w:sz w:val="20"/>
          <w:szCs w:val="20"/>
          <w:lang w:eastAsia="en-GB"/>
        </w:rPr>
      </w:pPr>
      <w:r w:rsidRPr="00DB2576">
        <w:rPr>
          <w:rFonts w:ascii="Arial" w:eastAsia="Times New Roman" w:hAnsi="Arial" w:cs="Arial"/>
          <w:b/>
          <w:bCs/>
          <w:color w:val="000000" w:themeColor="text1"/>
          <w:sz w:val="20"/>
          <w:szCs w:val="20"/>
          <w:lang w:eastAsia="en-GB"/>
        </w:rPr>
        <w:t xml:space="preserve">YOUR SAFETY &amp; THE SAFETY OF </w:t>
      </w:r>
      <w:r w:rsidR="00DB2576">
        <w:rPr>
          <w:rFonts w:ascii="Arial" w:eastAsia="Times New Roman" w:hAnsi="Arial" w:cs="Arial"/>
          <w:b/>
          <w:bCs/>
          <w:color w:val="000000" w:themeColor="text1"/>
          <w:sz w:val="20"/>
          <w:szCs w:val="20"/>
          <w:lang w:eastAsia="en-GB"/>
        </w:rPr>
        <w:t>OTHERS</w:t>
      </w:r>
    </w:p>
    <w:p w14:paraId="4F062114" w14:textId="77777777" w:rsidR="0098183F" w:rsidRDefault="0098183F" w:rsidP="00077F01">
      <w:pPr>
        <w:jc w:val="both"/>
        <w:rPr>
          <w:rFonts w:ascii="Arial" w:eastAsia="Times New Roman" w:hAnsi="Arial" w:cs="Arial"/>
          <w:color w:val="000000" w:themeColor="text1"/>
          <w:sz w:val="20"/>
          <w:szCs w:val="20"/>
          <w:lang w:eastAsia="en-GB"/>
        </w:rPr>
      </w:pPr>
    </w:p>
    <w:p w14:paraId="4D036EFF" w14:textId="1BBC1730" w:rsidR="0098183F" w:rsidRPr="00DB2576" w:rsidRDefault="00DB2576" w:rsidP="00DB2576">
      <w:pPr>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8.  </w:t>
      </w:r>
      <w:r w:rsidR="0098183F" w:rsidRPr="00DB2576">
        <w:rPr>
          <w:rFonts w:ascii="Arial" w:eastAsia="Times New Roman" w:hAnsi="Arial" w:cs="Arial"/>
          <w:color w:val="000000" w:themeColor="text1"/>
          <w:sz w:val="20"/>
          <w:szCs w:val="20"/>
          <w:lang w:eastAsia="en-GB"/>
        </w:rPr>
        <w:t xml:space="preserve">Persons responsible for making </w:t>
      </w:r>
      <w:r>
        <w:rPr>
          <w:rFonts w:ascii="Arial" w:eastAsia="Times New Roman" w:hAnsi="Arial" w:cs="Arial"/>
          <w:color w:val="000000" w:themeColor="text1"/>
          <w:sz w:val="20"/>
          <w:szCs w:val="20"/>
          <w:lang w:eastAsia="en-GB"/>
        </w:rPr>
        <w:t xml:space="preserve">bookings </w:t>
      </w:r>
      <w:r w:rsidR="0098183F" w:rsidRPr="00DB2576">
        <w:rPr>
          <w:rFonts w:ascii="Arial" w:eastAsia="Times New Roman" w:hAnsi="Arial" w:cs="Arial"/>
          <w:color w:val="000000" w:themeColor="text1"/>
          <w:sz w:val="20"/>
          <w:szCs w:val="20"/>
          <w:lang w:eastAsia="en-GB"/>
        </w:rPr>
        <w:t>on behalf of organisations serving children, young people and vulnerable adults are expected to ensure compliance with</w:t>
      </w:r>
      <w:r w:rsidR="0098183F" w:rsidRPr="00DB2576">
        <w:rPr>
          <w:rFonts w:ascii="Arial" w:eastAsia="Times New Roman" w:hAnsi="Arial" w:cs="Arial"/>
          <w:color w:val="6D6D6D"/>
          <w:sz w:val="20"/>
          <w:szCs w:val="20"/>
          <w:lang w:eastAsia="en-GB"/>
        </w:rPr>
        <w:t> </w:t>
      </w:r>
      <w:hyperlink r:id="rId15" w:tgtFrame="_blank" w:history="1">
        <w:r w:rsidR="0098183F" w:rsidRPr="00DB2576">
          <w:rPr>
            <w:rFonts w:ascii="Arial" w:eastAsia="Times New Roman" w:hAnsi="Arial" w:cs="Arial"/>
            <w:color w:val="54C86F"/>
            <w:sz w:val="20"/>
            <w:szCs w:val="20"/>
            <w:u w:val="single"/>
            <w:lang w:eastAsia="en-GB"/>
          </w:rPr>
          <w:t>SLRF Safeguarding Policy</w:t>
        </w:r>
      </w:hyperlink>
      <w:r w:rsidR="0098183F" w:rsidRPr="00DB2576">
        <w:rPr>
          <w:rFonts w:ascii="Arial" w:eastAsia="Times New Roman" w:hAnsi="Arial" w:cs="Arial"/>
          <w:color w:val="6D6D6D"/>
          <w:sz w:val="20"/>
          <w:szCs w:val="20"/>
          <w:lang w:eastAsia="en-GB"/>
        </w:rPr>
        <w:t> </w:t>
      </w:r>
      <w:r w:rsidR="0098183F" w:rsidRPr="00DB2576">
        <w:rPr>
          <w:rFonts w:ascii="Arial" w:eastAsia="Times New Roman" w:hAnsi="Arial" w:cs="Arial"/>
          <w:color w:val="000000" w:themeColor="text1"/>
          <w:sz w:val="20"/>
          <w:szCs w:val="20"/>
          <w:lang w:eastAsia="en-GB"/>
        </w:rPr>
        <w:t xml:space="preserve">and to </w:t>
      </w:r>
      <w:r w:rsidR="00A45BD6" w:rsidRPr="00DB2576">
        <w:rPr>
          <w:rFonts w:ascii="Arial" w:eastAsia="Times New Roman" w:hAnsi="Arial" w:cs="Arial"/>
          <w:color w:val="000000" w:themeColor="text1"/>
          <w:sz w:val="20"/>
          <w:szCs w:val="20"/>
          <w:lang w:eastAsia="en-GB"/>
        </w:rPr>
        <w:t>provide</w:t>
      </w:r>
      <w:r w:rsidR="0098183F" w:rsidRPr="00DB2576">
        <w:rPr>
          <w:rFonts w:ascii="Arial" w:eastAsia="Times New Roman" w:hAnsi="Arial" w:cs="Arial"/>
          <w:color w:val="000000" w:themeColor="text1"/>
          <w:sz w:val="20"/>
          <w:szCs w:val="20"/>
          <w:lang w:eastAsia="en-GB"/>
        </w:rPr>
        <w:t xml:space="preserve"> access to their organisational safeguarding policy as required by the SLRF Committee of Management and its </w:t>
      </w:r>
      <w:hyperlink r:id="rId16" w:history="1">
        <w:r w:rsidR="0098183F" w:rsidRPr="00DB2576">
          <w:rPr>
            <w:rStyle w:val="Hyperlink"/>
            <w:rFonts w:ascii="Arial" w:eastAsia="Times New Roman" w:hAnsi="Arial" w:cs="Arial"/>
            <w:sz w:val="20"/>
            <w:szCs w:val="20"/>
            <w:lang w:eastAsia="en-GB"/>
          </w:rPr>
          <w:t>Designated Safeguarding Lead</w:t>
        </w:r>
      </w:hyperlink>
      <w:r w:rsidR="0098183F" w:rsidRPr="00DB2576">
        <w:rPr>
          <w:rFonts w:ascii="Arial" w:eastAsia="Times New Roman" w:hAnsi="Arial" w:cs="Arial"/>
          <w:color w:val="000000" w:themeColor="text1"/>
          <w:sz w:val="20"/>
          <w:szCs w:val="20"/>
          <w:lang w:eastAsia="en-GB"/>
        </w:rPr>
        <w:t>.</w:t>
      </w:r>
    </w:p>
    <w:p w14:paraId="3CB1AB9B" w14:textId="77777777" w:rsidR="0098183F" w:rsidRDefault="0098183F" w:rsidP="0098183F">
      <w:pPr>
        <w:jc w:val="both"/>
        <w:rPr>
          <w:rFonts w:ascii="Arial" w:eastAsia="Times New Roman" w:hAnsi="Arial" w:cs="Arial"/>
          <w:color w:val="000000" w:themeColor="text1"/>
          <w:sz w:val="20"/>
          <w:szCs w:val="20"/>
          <w:lang w:eastAsia="en-GB"/>
        </w:rPr>
      </w:pPr>
    </w:p>
    <w:p w14:paraId="15F6DDC6" w14:textId="2AFF4EE8" w:rsidR="0098183F" w:rsidRPr="00A7638B" w:rsidRDefault="0098183F" w:rsidP="0098183F">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9</w:t>
      </w:r>
      <w:r w:rsidRPr="00A7638B">
        <w:rPr>
          <w:rFonts w:ascii="Arial" w:eastAsia="Times New Roman" w:hAnsi="Arial" w:cs="Arial"/>
          <w:color w:val="000000" w:themeColor="text1"/>
          <w:sz w:val="20"/>
          <w:szCs w:val="20"/>
          <w:shd w:val="clear" w:color="auto" w:fill="FFFFFF"/>
          <w:lang w:eastAsia="en-GB"/>
        </w:rPr>
        <w:t>.  Your attention is drawn to </w:t>
      </w:r>
      <w:r w:rsidRPr="00A7638B">
        <w:rPr>
          <w:rFonts w:ascii="Arial" w:eastAsia="Times New Roman" w:hAnsi="Arial" w:cs="Arial"/>
          <w:color w:val="000000" w:themeColor="text1"/>
          <w:sz w:val="20"/>
          <w:szCs w:val="20"/>
          <w:u w:val="single"/>
          <w:lang w:eastAsia="en-GB"/>
        </w:rPr>
        <w:t>FIRE REGULATIONS</w:t>
      </w:r>
      <w:r w:rsidRPr="00A7638B">
        <w:rPr>
          <w:rFonts w:ascii="Arial" w:eastAsia="Times New Roman" w:hAnsi="Arial" w:cs="Arial"/>
          <w:color w:val="000000" w:themeColor="text1"/>
          <w:sz w:val="20"/>
          <w:szCs w:val="20"/>
          <w:shd w:val="clear" w:color="auto" w:fill="FFFFFF"/>
          <w:lang w:eastAsia="en-GB"/>
        </w:rPr>
        <w:t xml:space="preserve"> posted </w:t>
      </w:r>
      <w:r>
        <w:rPr>
          <w:rFonts w:ascii="Arial" w:eastAsia="Times New Roman" w:hAnsi="Arial" w:cs="Arial"/>
          <w:color w:val="000000" w:themeColor="text1"/>
          <w:sz w:val="20"/>
          <w:szCs w:val="20"/>
          <w:shd w:val="clear" w:color="auto" w:fill="FFFFFF"/>
          <w:lang w:eastAsia="en-GB"/>
        </w:rPr>
        <w:t>near the fire alarm and detection system panel i</w:t>
      </w:r>
      <w:r w:rsidRPr="00A7638B">
        <w:rPr>
          <w:rFonts w:ascii="Arial" w:eastAsia="Times New Roman" w:hAnsi="Arial" w:cs="Arial"/>
          <w:color w:val="000000" w:themeColor="text1"/>
          <w:sz w:val="20"/>
          <w:szCs w:val="20"/>
          <w:shd w:val="clear" w:color="auto" w:fill="FFFFFF"/>
          <w:lang w:eastAsia="en-GB"/>
        </w:rPr>
        <w:t>n the foyer.  Please familiarise yourself and guests with emergency exit signs, routes and firefighting appliances.</w:t>
      </w:r>
      <w:r w:rsidR="009B6041">
        <w:rPr>
          <w:rFonts w:ascii="Arial" w:eastAsia="Times New Roman" w:hAnsi="Arial" w:cs="Arial"/>
          <w:color w:val="000000" w:themeColor="text1"/>
          <w:sz w:val="20"/>
          <w:szCs w:val="20"/>
          <w:shd w:val="clear" w:color="auto" w:fill="FFFFFF"/>
          <w:lang w:eastAsia="en-GB"/>
        </w:rPr>
        <w:t xml:space="preserve">  </w:t>
      </w:r>
      <w:r w:rsidR="009B6041" w:rsidRPr="00A7638B">
        <w:rPr>
          <w:rFonts w:ascii="Arial" w:eastAsia="Times New Roman" w:hAnsi="Arial" w:cs="Arial"/>
          <w:color w:val="000000" w:themeColor="text1"/>
          <w:sz w:val="20"/>
          <w:szCs w:val="20"/>
          <w:shd w:val="clear" w:color="auto" w:fill="FFFFFF"/>
          <w:lang w:eastAsia="en-GB"/>
        </w:rPr>
        <w:t>The building capacity of 80 persons should not be exceeded.</w:t>
      </w:r>
      <w:r w:rsidRPr="00A7638B">
        <w:rPr>
          <w:rFonts w:ascii="Arial" w:eastAsia="Times New Roman" w:hAnsi="Arial" w:cs="Arial"/>
          <w:color w:val="000000" w:themeColor="text1"/>
          <w:sz w:val="20"/>
          <w:szCs w:val="20"/>
          <w:shd w:val="clear" w:color="auto" w:fill="FFFFFF"/>
          <w:lang w:eastAsia="en-GB"/>
        </w:rPr>
        <w:t xml:space="preserve">  </w:t>
      </w:r>
    </w:p>
    <w:p w14:paraId="3AA6C1BB" w14:textId="77777777" w:rsidR="0098183F" w:rsidRPr="00A7638B" w:rsidRDefault="0098183F" w:rsidP="0098183F">
      <w:pPr>
        <w:jc w:val="both"/>
        <w:rPr>
          <w:rFonts w:ascii="Arial" w:eastAsia="Times New Roman" w:hAnsi="Arial" w:cs="Arial"/>
          <w:color w:val="000000" w:themeColor="text1"/>
          <w:sz w:val="20"/>
          <w:szCs w:val="20"/>
          <w:shd w:val="clear" w:color="auto" w:fill="FFFFFF"/>
          <w:lang w:eastAsia="en-GB"/>
        </w:rPr>
      </w:pPr>
    </w:p>
    <w:p w14:paraId="2A6303BE" w14:textId="77777777" w:rsidR="0098183F" w:rsidRDefault="0098183F" w:rsidP="0098183F">
      <w:pPr>
        <w:jc w:val="both"/>
        <w:rPr>
          <w:rFonts w:ascii="Arial" w:eastAsia="Times New Roman" w:hAnsi="Arial" w:cs="Arial"/>
          <w:b/>
          <w:bCs/>
          <w:color w:val="000000" w:themeColor="text1"/>
          <w:sz w:val="20"/>
          <w:szCs w:val="20"/>
          <w:lang w:eastAsia="en-GB"/>
        </w:rPr>
      </w:pPr>
      <w:r w:rsidRPr="00A7638B">
        <w:rPr>
          <w:rFonts w:ascii="Arial" w:eastAsia="Times New Roman" w:hAnsi="Arial" w:cs="Arial"/>
          <w:color w:val="000000" w:themeColor="text1"/>
          <w:sz w:val="20"/>
          <w:szCs w:val="20"/>
          <w:shd w:val="clear" w:color="auto" w:fill="FFFFFF"/>
          <w:lang w:eastAsia="en-GB"/>
        </w:rPr>
        <w:lastRenderedPageBreak/>
        <w:t>1</w:t>
      </w:r>
      <w:r>
        <w:rPr>
          <w:rFonts w:ascii="Arial" w:eastAsia="Times New Roman" w:hAnsi="Arial" w:cs="Arial"/>
          <w:color w:val="000000" w:themeColor="text1"/>
          <w:sz w:val="20"/>
          <w:szCs w:val="20"/>
          <w:shd w:val="clear" w:color="auto" w:fill="FFFFFF"/>
          <w:lang w:eastAsia="en-GB"/>
        </w:rPr>
        <w:t>0</w:t>
      </w:r>
      <w:r w:rsidRPr="00A7638B">
        <w:rPr>
          <w:rFonts w:ascii="Arial" w:eastAsia="Times New Roman" w:hAnsi="Arial" w:cs="Arial"/>
          <w:color w:val="000000" w:themeColor="text1"/>
          <w:sz w:val="20"/>
          <w:szCs w:val="20"/>
          <w:shd w:val="clear" w:color="auto" w:fill="FFFFFF"/>
          <w:lang w:eastAsia="en-GB"/>
        </w:rPr>
        <w:t>. </w:t>
      </w:r>
      <w:r w:rsidRPr="00A7638B">
        <w:rPr>
          <w:rFonts w:ascii="Arial" w:eastAsia="Times New Roman" w:hAnsi="Arial" w:cs="Arial"/>
          <w:b/>
          <w:bCs/>
          <w:color w:val="000000" w:themeColor="text1"/>
          <w:sz w:val="20"/>
          <w:szCs w:val="20"/>
          <w:lang w:eastAsia="en-GB"/>
        </w:rPr>
        <w:t xml:space="preserve">The use of fireworks, pyrotechnics, and firearms </w:t>
      </w:r>
      <w:r w:rsidRPr="00A7638B">
        <w:rPr>
          <w:rFonts w:ascii="Arial" w:eastAsia="Times New Roman" w:hAnsi="Arial" w:cs="Arial"/>
          <w:color w:val="000000" w:themeColor="text1"/>
          <w:sz w:val="20"/>
          <w:szCs w:val="20"/>
          <w:shd w:val="clear" w:color="auto" w:fill="FFFFFF"/>
          <w:lang w:eastAsia="en-GB"/>
        </w:rPr>
        <w:t>on any part of the Seend Lye Recreation Field property </w:t>
      </w:r>
      <w:r w:rsidRPr="00A7638B">
        <w:rPr>
          <w:rFonts w:ascii="Arial" w:eastAsia="Times New Roman" w:hAnsi="Arial" w:cs="Arial"/>
          <w:b/>
          <w:bCs/>
          <w:color w:val="000000" w:themeColor="text1"/>
          <w:sz w:val="20"/>
          <w:szCs w:val="20"/>
          <w:lang w:eastAsia="en-GB"/>
        </w:rPr>
        <w:t xml:space="preserve">is </w:t>
      </w:r>
      <w:r>
        <w:rPr>
          <w:rFonts w:ascii="Arial" w:eastAsia="Times New Roman" w:hAnsi="Arial" w:cs="Arial"/>
          <w:b/>
          <w:bCs/>
          <w:color w:val="000000" w:themeColor="text1"/>
          <w:sz w:val="20"/>
          <w:szCs w:val="20"/>
          <w:lang w:eastAsia="en-GB"/>
        </w:rPr>
        <w:t xml:space="preserve">strictly </w:t>
      </w:r>
      <w:proofErr w:type="gramStart"/>
      <w:r w:rsidRPr="00A7638B">
        <w:rPr>
          <w:rFonts w:ascii="Arial" w:eastAsia="Times New Roman" w:hAnsi="Arial" w:cs="Arial"/>
          <w:b/>
          <w:bCs/>
          <w:color w:val="000000" w:themeColor="text1"/>
          <w:sz w:val="20"/>
          <w:szCs w:val="20"/>
          <w:lang w:eastAsia="en-GB"/>
        </w:rPr>
        <w:t>prohibited at all times</w:t>
      </w:r>
      <w:proofErr w:type="gramEnd"/>
      <w:r w:rsidRPr="00A7638B">
        <w:rPr>
          <w:rFonts w:ascii="Arial" w:eastAsia="Times New Roman" w:hAnsi="Arial" w:cs="Arial"/>
          <w:b/>
          <w:bCs/>
          <w:color w:val="000000" w:themeColor="text1"/>
          <w:sz w:val="20"/>
          <w:szCs w:val="20"/>
          <w:lang w:eastAsia="en-GB"/>
        </w:rPr>
        <w:t xml:space="preserve"> regardless of the season.</w:t>
      </w:r>
    </w:p>
    <w:p w14:paraId="6631C638" w14:textId="77777777" w:rsidR="009E4E3E" w:rsidRDefault="009E4E3E" w:rsidP="0098183F">
      <w:pPr>
        <w:jc w:val="both"/>
        <w:rPr>
          <w:rFonts w:ascii="Arial" w:eastAsia="Times New Roman" w:hAnsi="Arial" w:cs="Arial"/>
          <w:b/>
          <w:bCs/>
          <w:color w:val="000000" w:themeColor="text1"/>
          <w:sz w:val="20"/>
          <w:szCs w:val="20"/>
          <w:lang w:eastAsia="en-GB"/>
        </w:rPr>
      </w:pPr>
    </w:p>
    <w:p w14:paraId="54665D84" w14:textId="7BDB394A" w:rsidR="009E4E3E" w:rsidRDefault="000A773B" w:rsidP="0098183F">
      <w:pPr>
        <w:jc w:val="both"/>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USE OF INFLATABLES</w:t>
      </w:r>
    </w:p>
    <w:p w14:paraId="7C71C7EA" w14:textId="77777777" w:rsidR="009E4E3E" w:rsidRDefault="009E4E3E" w:rsidP="0098183F">
      <w:pPr>
        <w:jc w:val="both"/>
        <w:rPr>
          <w:rFonts w:ascii="Arial" w:eastAsia="Times New Roman" w:hAnsi="Arial" w:cs="Arial"/>
          <w:b/>
          <w:bCs/>
          <w:color w:val="000000" w:themeColor="text1"/>
          <w:sz w:val="20"/>
          <w:szCs w:val="20"/>
          <w:lang w:eastAsia="en-GB"/>
        </w:rPr>
      </w:pPr>
    </w:p>
    <w:p w14:paraId="493DB8CD" w14:textId="3CFC6ECC" w:rsidR="009E4E3E" w:rsidRPr="009E4E3E" w:rsidRDefault="000A773B" w:rsidP="0098183F">
      <w:pPr>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11.  </w:t>
      </w:r>
      <w:r w:rsidR="009E4E3E">
        <w:rPr>
          <w:rFonts w:ascii="Arial" w:eastAsia="Times New Roman" w:hAnsi="Arial" w:cs="Arial"/>
          <w:color w:val="000000" w:themeColor="text1"/>
          <w:sz w:val="20"/>
          <w:szCs w:val="20"/>
          <w:lang w:eastAsia="en-GB"/>
        </w:rPr>
        <w:t xml:space="preserve">The Seend Lye Recreation Field Trustees and Committee of Management (the organisation) are insured for public liability risks.  The organisation’s insurance policy specifically excludes insurance cover for risks associated with the use of inflatables, such as ‘bouncy </w:t>
      </w:r>
      <w:proofErr w:type="gramStart"/>
      <w:r w:rsidR="009E4E3E">
        <w:rPr>
          <w:rFonts w:ascii="Arial" w:eastAsia="Times New Roman" w:hAnsi="Arial" w:cs="Arial"/>
          <w:color w:val="000000" w:themeColor="text1"/>
          <w:sz w:val="20"/>
          <w:szCs w:val="20"/>
          <w:lang w:eastAsia="en-GB"/>
        </w:rPr>
        <w:t>castles’</w:t>
      </w:r>
      <w:proofErr w:type="gramEnd"/>
      <w:r w:rsidR="009E4E3E">
        <w:rPr>
          <w:rFonts w:ascii="Arial" w:eastAsia="Times New Roman" w:hAnsi="Arial" w:cs="Arial"/>
          <w:color w:val="000000" w:themeColor="text1"/>
          <w:sz w:val="20"/>
          <w:szCs w:val="20"/>
          <w:lang w:eastAsia="en-GB"/>
        </w:rPr>
        <w:t xml:space="preserve">.  This exclusion includes both indoor and outdoor inflatables.    </w:t>
      </w:r>
    </w:p>
    <w:p w14:paraId="33935D93" w14:textId="77777777" w:rsidR="0098183F" w:rsidRPr="00A7638B" w:rsidRDefault="0098183F" w:rsidP="0098183F">
      <w:pPr>
        <w:jc w:val="both"/>
        <w:rPr>
          <w:rFonts w:ascii="Arial" w:eastAsia="Times New Roman" w:hAnsi="Arial" w:cs="Arial"/>
          <w:b/>
          <w:bCs/>
          <w:color w:val="000000" w:themeColor="text1"/>
          <w:sz w:val="20"/>
          <w:szCs w:val="20"/>
          <w:lang w:eastAsia="en-GB"/>
        </w:rPr>
      </w:pPr>
    </w:p>
    <w:p w14:paraId="7AF37E74" w14:textId="25235467" w:rsidR="0098183F" w:rsidRPr="000A773B" w:rsidRDefault="00E13DF1" w:rsidP="00077F01">
      <w:pPr>
        <w:jc w:val="both"/>
        <w:rPr>
          <w:rFonts w:ascii="Arial" w:eastAsia="Times New Roman" w:hAnsi="Arial" w:cs="Arial"/>
          <w:b/>
          <w:bCs/>
          <w:color w:val="000000" w:themeColor="text1"/>
          <w:sz w:val="20"/>
          <w:szCs w:val="20"/>
          <w:lang w:eastAsia="en-GB"/>
        </w:rPr>
      </w:pPr>
      <w:r w:rsidRPr="000A773B">
        <w:rPr>
          <w:rFonts w:ascii="Arial" w:eastAsia="Times New Roman" w:hAnsi="Arial" w:cs="Arial"/>
          <w:b/>
          <w:bCs/>
          <w:color w:val="000000" w:themeColor="text1"/>
          <w:sz w:val="20"/>
          <w:szCs w:val="20"/>
          <w:lang w:eastAsia="en-GB"/>
        </w:rPr>
        <w:t>LIABILITY – WHEN IT ALL GOES WRONG!</w:t>
      </w:r>
    </w:p>
    <w:p w14:paraId="0C0087AF" w14:textId="77777777" w:rsidR="00E13DF1" w:rsidRDefault="00E13DF1" w:rsidP="00077F01">
      <w:pPr>
        <w:jc w:val="both"/>
        <w:rPr>
          <w:rFonts w:ascii="Arial" w:eastAsia="Times New Roman" w:hAnsi="Arial" w:cs="Arial"/>
          <w:color w:val="000000" w:themeColor="text1"/>
          <w:sz w:val="20"/>
          <w:szCs w:val="20"/>
          <w:lang w:eastAsia="en-GB"/>
        </w:rPr>
      </w:pPr>
    </w:p>
    <w:p w14:paraId="6078AF93" w14:textId="6ECA802B" w:rsidR="00E13DF1" w:rsidRPr="00A7638B" w:rsidRDefault="00A45BEB" w:rsidP="00E13DF1">
      <w:pPr>
        <w:jc w:val="both"/>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 xml:space="preserve">12.  </w:t>
      </w:r>
      <w:r w:rsidR="00E13DF1" w:rsidRPr="00A7638B">
        <w:rPr>
          <w:rFonts w:ascii="Arial" w:eastAsia="Times New Roman" w:hAnsi="Arial" w:cs="Arial"/>
          <w:color w:val="000000" w:themeColor="text1"/>
          <w:sz w:val="20"/>
          <w:szCs w:val="20"/>
          <w:shd w:val="clear" w:color="auto" w:fill="FFFFFF"/>
          <w:lang w:eastAsia="en-GB"/>
        </w:rPr>
        <w:t>Remember, if you are holding a</w:t>
      </w:r>
      <w:r w:rsidR="000A773B">
        <w:rPr>
          <w:rFonts w:ascii="Arial" w:eastAsia="Times New Roman" w:hAnsi="Arial" w:cs="Arial"/>
          <w:color w:val="000000" w:themeColor="text1"/>
          <w:sz w:val="20"/>
          <w:szCs w:val="20"/>
          <w:shd w:val="clear" w:color="auto" w:fill="FFFFFF"/>
          <w:lang w:eastAsia="en-GB"/>
        </w:rPr>
        <w:t>n event or party</w:t>
      </w:r>
      <w:r w:rsidR="00E13DF1" w:rsidRPr="00A7638B">
        <w:rPr>
          <w:rFonts w:ascii="Arial" w:eastAsia="Times New Roman" w:hAnsi="Arial" w:cs="Arial"/>
          <w:color w:val="000000" w:themeColor="text1"/>
          <w:sz w:val="20"/>
          <w:szCs w:val="20"/>
          <w:shd w:val="clear" w:color="auto" w:fill="FFFFFF"/>
          <w:lang w:eastAsia="en-GB"/>
        </w:rPr>
        <w:t>, you are responsible for the insurance and health and safety aspects</w:t>
      </w:r>
      <w:r>
        <w:rPr>
          <w:rFonts w:ascii="Arial" w:eastAsia="Times New Roman" w:hAnsi="Arial" w:cs="Arial"/>
          <w:color w:val="000000" w:themeColor="text1"/>
          <w:sz w:val="20"/>
          <w:szCs w:val="20"/>
          <w:shd w:val="clear" w:color="auto" w:fill="FFFFFF"/>
          <w:lang w:eastAsia="en-GB"/>
        </w:rPr>
        <w:t xml:space="preserve">, </w:t>
      </w:r>
      <w:r w:rsidR="00E13DF1" w:rsidRPr="00A7638B">
        <w:rPr>
          <w:rFonts w:ascii="Arial" w:eastAsia="Times New Roman" w:hAnsi="Arial" w:cs="Arial"/>
          <w:color w:val="000000" w:themeColor="text1"/>
          <w:sz w:val="20"/>
          <w:szCs w:val="20"/>
          <w:shd w:val="clear" w:color="auto" w:fill="FFFFFF"/>
          <w:lang w:eastAsia="en-GB"/>
        </w:rPr>
        <w:t>statutory requirements</w:t>
      </w:r>
      <w:r>
        <w:rPr>
          <w:rFonts w:ascii="Arial" w:eastAsia="Times New Roman" w:hAnsi="Arial" w:cs="Arial"/>
          <w:color w:val="000000" w:themeColor="text1"/>
          <w:sz w:val="20"/>
          <w:szCs w:val="20"/>
          <w:shd w:val="clear" w:color="auto" w:fill="FFFFFF"/>
          <w:lang w:eastAsia="en-GB"/>
        </w:rPr>
        <w:t xml:space="preserve"> etc, for </w:t>
      </w:r>
      <w:r w:rsidR="00E13DF1" w:rsidRPr="00A7638B">
        <w:rPr>
          <w:rFonts w:ascii="Arial" w:eastAsia="Times New Roman" w:hAnsi="Arial" w:cs="Arial"/>
          <w:color w:val="000000" w:themeColor="text1"/>
          <w:sz w:val="20"/>
          <w:szCs w:val="20"/>
          <w:shd w:val="clear" w:color="auto" w:fill="FFFFFF"/>
          <w:lang w:eastAsia="en-GB"/>
        </w:rPr>
        <w:t>your function.  </w:t>
      </w:r>
      <w:r w:rsidR="009B6041">
        <w:rPr>
          <w:rFonts w:ascii="Arial" w:eastAsia="Times New Roman" w:hAnsi="Arial" w:cs="Arial"/>
          <w:color w:val="000000" w:themeColor="text1"/>
          <w:sz w:val="20"/>
          <w:szCs w:val="20"/>
          <w:shd w:val="clear" w:color="auto" w:fill="FFFFFF"/>
          <w:lang w:eastAsia="en-GB"/>
        </w:rPr>
        <w:t xml:space="preserve">Particular attention should be paid to your uninsured risks associated with inflatables. </w:t>
      </w:r>
    </w:p>
    <w:p w14:paraId="4A89A478" w14:textId="77777777" w:rsidR="00E13DF1" w:rsidRDefault="00E13DF1" w:rsidP="00077F01">
      <w:pPr>
        <w:jc w:val="both"/>
        <w:rPr>
          <w:rFonts w:ascii="Arial" w:eastAsia="Times New Roman" w:hAnsi="Arial" w:cs="Arial"/>
          <w:color w:val="000000" w:themeColor="text1"/>
          <w:sz w:val="20"/>
          <w:szCs w:val="20"/>
          <w:lang w:eastAsia="en-GB"/>
        </w:rPr>
      </w:pPr>
    </w:p>
    <w:p w14:paraId="5CEE540F" w14:textId="432943A7" w:rsidR="0098183F" w:rsidRPr="00DB2576" w:rsidRDefault="00A45BEB" w:rsidP="00077F01">
      <w:pPr>
        <w:jc w:val="both"/>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 xml:space="preserve">BOOKING </w:t>
      </w:r>
      <w:r w:rsidR="0098183F" w:rsidRPr="00DB2576">
        <w:rPr>
          <w:rFonts w:ascii="Arial" w:eastAsia="Times New Roman" w:hAnsi="Arial" w:cs="Arial"/>
          <w:b/>
          <w:bCs/>
          <w:color w:val="000000" w:themeColor="text1"/>
          <w:sz w:val="20"/>
          <w:szCs w:val="20"/>
          <w:lang w:eastAsia="en-GB"/>
        </w:rPr>
        <w:t>PAYMENT</w:t>
      </w:r>
      <w:r>
        <w:rPr>
          <w:rFonts w:ascii="Arial" w:eastAsia="Times New Roman" w:hAnsi="Arial" w:cs="Arial"/>
          <w:b/>
          <w:bCs/>
          <w:color w:val="000000" w:themeColor="text1"/>
          <w:sz w:val="20"/>
          <w:szCs w:val="20"/>
          <w:lang w:eastAsia="en-GB"/>
        </w:rPr>
        <w:t xml:space="preserve"> &amp; CANCELLATION</w:t>
      </w:r>
    </w:p>
    <w:p w14:paraId="2E47257C" w14:textId="77777777" w:rsidR="0098183F" w:rsidRDefault="0098183F" w:rsidP="0098183F">
      <w:pPr>
        <w:jc w:val="both"/>
        <w:rPr>
          <w:rFonts w:ascii="Arial" w:eastAsia="Times New Roman" w:hAnsi="Arial" w:cs="Arial"/>
          <w:b/>
          <w:bCs/>
          <w:color w:val="000000" w:themeColor="text1"/>
          <w:sz w:val="20"/>
          <w:szCs w:val="20"/>
          <w:lang w:eastAsia="en-GB"/>
        </w:rPr>
      </w:pPr>
    </w:p>
    <w:p w14:paraId="031690EE" w14:textId="29BAF99F" w:rsidR="0098183F" w:rsidRPr="00A7638B" w:rsidRDefault="00A45BEB" w:rsidP="0098183F">
      <w:pPr>
        <w:jc w:val="both"/>
        <w:rPr>
          <w:rFonts w:ascii="Arial" w:eastAsia="Times New Roman" w:hAnsi="Arial" w:cs="Arial"/>
          <w:b/>
          <w:bCs/>
          <w:color w:val="000000" w:themeColor="text1"/>
          <w:sz w:val="20"/>
          <w:szCs w:val="20"/>
          <w:lang w:eastAsia="en-GB"/>
        </w:rPr>
      </w:pPr>
      <w:r>
        <w:rPr>
          <w:rFonts w:ascii="Arial" w:eastAsia="Times New Roman" w:hAnsi="Arial" w:cs="Arial"/>
          <w:color w:val="000000" w:themeColor="text1"/>
          <w:sz w:val="20"/>
          <w:szCs w:val="20"/>
          <w:lang w:eastAsia="en-GB"/>
        </w:rPr>
        <w:t xml:space="preserve">13.  </w:t>
      </w:r>
      <w:r w:rsidR="0098183F">
        <w:rPr>
          <w:rFonts w:ascii="Arial" w:eastAsia="Times New Roman" w:hAnsi="Arial" w:cs="Arial"/>
          <w:b/>
          <w:bCs/>
          <w:color w:val="000000" w:themeColor="text1"/>
          <w:sz w:val="20"/>
          <w:szCs w:val="20"/>
          <w:lang w:eastAsia="en-GB"/>
        </w:rPr>
        <w:t xml:space="preserve">Bookings </w:t>
      </w:r>
      <w:r w:rsidR="0098183F" w:rsidRPr="00A7638B">
        <w:rPr>
          <w:rFonts w:ascii="Arial" w:eastAsia="Times New Roman" w:hAnsi="Arial" w:cs="Arial"/>
          <w:b/>
          <w:bCs/>
          <w:color w:val="000000" w:themeColor="text1"/>
          <w:sz w:val="20"/>
          <w:szCs w:val="20"/>
          <w:lang w:eastAsia="en-GB"/>
        </w:rPr>
        <w:t>must be paid</w:t>
      </w:r>
      <w:r w:rsidR="0098183F">
        <w:rPr>
          <w:rFonts w:ascii="Arial" w:eastAsia="Times New Roman" w:hAnsi="Arial" w:cs="Arial"/>
          <w:b/>
          <w:bCs/>
          <w:color w:val="000000" w:themeColor="text1"/>
          <w:sz w:val="20"/>
          <w:szCs w:val="20"/>
          <w:lang w:eastAsia="en-GB"/>
        </w:rPr>
        <w:t xml:space="preserve"> for in full 7 days </w:t>
      </w:r>
      <w:r w:rsidR="0098183F" w:rsidRPr="00A7638B">
        <w:rPr>
          <w:rFonts w:ascii="Arial" w:eastAsia="Times New Roman" w:hAnsi="Arial" w:cs="Arial"/>
          <w:b/>
          <w:bCs/>
          <w:color w:val="000000" w:themeColor="text1"/>
          <w:sz w:val="20"/>
          <w:szCs w:val="20"/>
          <w:lang w:eastAsia="en-GB"/>
        </w:rPr>
        <w:t>in advance of </w:t>
      </w:r>
      <w:r w:rsidR="0098183F">
        <w:rPr>
          <w:rFonts w:ascii="Arial" w:eastAsia="Times New Roman" w:hAnsi="Arial" w:cs="Arial"/>
          <w:b/>
          <w:bCs/>
          <w:color w:val="000000" w:themeColor="text1"/>
          <w:sz w:val="20"/>
          <w:szCs w:val="20"/>
          <w:lang w:eastAsia="en-GB"/>
        </w:rPr>
        <w:t xml:space="preserve">your event </w:t>
      </w:r>
      <w:r w:rsidR="0098183F" w:rsidRPr="00A7638B">
        <w:rPr>
          <w:rFonts w:ascii="Arial" w:eastAsia="Times New Roman" w:hAnsi="Arial" w:cs="Arial"/>
          <w:b/>
          <w:bCs/>
          <w:color w:val="000000" w:themeColor="text1"/>
          <w:sz w:val="20"/>
          <w:szCs w:val="20"/>
          <w:lang w:eastAsia="en-GB"/>
        </w:rPr>
        <w:t>date(s).</w:t>
      </w:r>
      <w:r w:rsidR="0098183F">
        <w:rPr>
          <w:rFonts w:ascii="Arial" w:eastAsia="Times New Roman" w:hAnsi="Arial" w:cs="Arial"/>
          <w:b/>
          <w:bCs/>
          <w:color w:val="000000" w:themeColor="text1"/>
          <w:sz w:val="20"/>
          <w:szCs w:val="20"/>
          <w:lang w:eastAsia="en-GB"/>
        </w:rPr>
        <w:t xml:space="preserve">  Thank you for gift aiding your payment.</w:t>
      </w:r>
    </w:p>
    <w:p w14:paraId="6330C5E3" w14:textId="77777777" w:rsidR="00A45BEB" w:rsidRDefault="00A45BEB" w:rsidP="00077F01">
      <w:pPr>
        <w:jc w:val="both"/>
        <w:rPr>
          <w:rFonts w:ascii="Arial" w:eastAsia="Times New Roman" w:hAnsi="Arial" w:cs="Arial"/>
          <w:color w:val="000000" w:themeColor="text1"/>
          <w:sz w:val="20"/>
          <w:szCs w:val="20"/>
          <w:lang w:eastAsia="en-GB"/>
        </w:rPr>
      </w:pPr>
    </w:p>
    <w:p w14:paraId="279D859E" w14:textId="74555CFA" w:rsidR="00A45BEB" w:rsidRPr="00A45BEB" w:rsidRDefault="00A45BEB" w:rsidP="00077F01">
      <w:pPr>
        <w:jc w:val="both"/>
        <w:rPr>
          <w:rFonts w:ascii="Arial" w:eastAsia="Times New Roman" w:hAnsi="Arial" w:cs="Arial"/>
          <w:b/>
          <w:bCs/>
          <w:color w:val="000000" w:themeColor="text1"/>
          <w:sz w:val="20"/>
          <w:szCs w:val="20"/>
          <w:lang w:eastAsia="en-GB"/>
        </w:rPr>
      </w:pPr>
      <w:r>
        <w:rPr>
          <w:rFonts w:ascii="Arial" w:eastAsia="Times New Roman" w:hAnsi="Arial" w:cs="Arial"/>
          <w:color w:val="000000" w:themeColor="text1"/>
          <w:sz w:val="20"/>
          <w:szCs w:val="20"/>
          <w:lang w:eastAsia="en-GB"/>
        </w:rPr>
        <w:t xml:space="preserve">14.  Our online booking system does not permit booking cancellation.  Cancellation can only be made by email to </w:t>
      </w:r>
      <w:hyperlink r:id="rId17" w:history="1">
        <w:r w:rsidRPr="00757B91">
          <w:rPr>
            <w:rStyle w:val="Hyperlink"/>
            <w:rFonts w:ascii="Arial" w:eastAsia="Times New Roman" w:hAnsi="Arial" w:cs="Arial"/>
            <w:sz w:val="20"/>
            <w:szCs w:val="20"/>
            <w:lang w:eastAsia="en-GB"/>
          </w:rPr>
          <w:t>seendlrf@gmail.com</w:t>
        </w:r>
      </w:hyperlink>
      <w:r>
        <w:rPr>
          <w:rFonts w:ascii="Arial" w:eastAsia="Times New Roman" w:hAnsi="Arial" w:cs="Arial"/>
          <w:color w:val="000000" w:themeColor="text1"/>
          <w:sz w:val="20"/>
          <w:szCs w:val="20"/>
          <w:lang w:eastAsia="en-GB"/>
        </w:rPr>
        <w:t>, or by calling 01380</w:t>
      </w:r>
      <w:r w:rsidR="00B16E98">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828970 (text and voicemail).  We will not refund a short-notice cancellation made less than 7 days before the booked event.</w:t>
      </w:r>
    </w:p>
    <w:p w14:paraId="3A6B6AE6" w14:textId="77777777" w:rsidR="00A45BEB" w:rsidRDefault="00A45BEB" w:rsidP="00077F01">
      <w:pPr>
        <w:jc w:val="both"/>
        <w:rPr>
          <w:rFonts w:ascii="Arial" w:eastAsia="Times New Roman" w:hAnsi="Arial" w:cs="Arial"/>
          <w:color w:val="000000" w:themeColor="text1"/>
          <w:sz w:val="20"/>
          <w:szCs w:val="20"/>
          <w:lang w:eastAsia="en-GB"/>
        </w:rPr>
      </w:pPr>
    </w:p>
    <w:p w14:paraId="01AB6BB6" w14:textId="3CCD1E7C" w:rsidR="00A45BEB" w:rsidRPr="00A45BEB" w:rsidRDefault="00A45BEB" w:rsidP="00077F01">
      <w:pPr>
        <w:jc w:val="both"/>
        <w:rPr>
          <w:rFonts w:ascii="Arial" w:eastAsia="Times New Roman" w:hAnsi="Arial" w:cs="Arial"/>
          <w:b/>
          <w:bCs/>
          <w:color w:val="000000" w:themeColor="text1"/>
          <w:sz w:val="20"/>
          <w:szCs w:val="20"/>
          <w:lang w:eastAsia="en-GB"/>
        </w:rPr>
      </w:pPr>
      <w:r w:rsidRPr="00A45BEB">
        <w:rPr>
          <w:rFonts w:ascii="Arial" w:eastAsia="Times New Roman" w:hAnsi="Arial" w:cs="Arial"/>
          <w:b/>
          <w:bCs/>
          <w:color w:val="000000" w:themeColor="text1"/>
          <w:sz w:val="20"/>
          <w:szCs w:val="20"/>
          <w:lang w:eastAsia="en-GB"/>
        </w:rPr>
        <w:t>EXCLUSION</w:t>
      </w:r>
    </w:p>
    <w:p w14:paraId="4F2071E4" w14:textId="611BC6ED" w:rsidR="00A45BEB" w:rsidRPr="00A45BEB" w:rsidRDefault="00A45BEB" w:rsidP="00077F01">
      <w:pPr>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p>
    <w:p w14:paraId="18597B7F" w14:textId="529F97B4" w:rsidR="00E80CA4" w:rsidRPr="00A7638B" w:rsidRDefault="005A2CB6" w:rsidP="005A2CB6">
      <w:pPr>
        <w:jc w:val="both"/>
        <w:rPr>
          <w:rFonts w:ascii="Arial" w:eastAsia="Times New Roman" w:hAnsi="Arial" w:cs="Arial"/>
          <w:color w:val="000000" w:themeColor="text1"/>
          <w:sz w:val="20"/>
          <w:szCs w:val="20"/>
          <w:shd w:val="clear" w:color="auto" w:fill="FFFFFF"/>
          <w:lang w:eastAsia="en-GB"/>
        </w:rPr>
      </w:pPr>
      <w:r w:rsidRPr="00A7638B">
        <w:rPr>
          <w:rFonts w:ascii="Arial" w:eastAsia="Times New Roman" w:hAnsi="Arial" w:cs="Arial"/>
          <w:color w:val="000000" w:themeColor="text1"/>
          <w:sz w:val="20"/>
          <w:szCs w:val="20"/>
          <w:shd w:val="clear" w:color="auto" w:fill="FFFFFF"/>
          <w:lang w:eastAsia="en-GB"/>
        </w:rPr>
        <w:t>1</w:t>
      </w:r>
      <w:r w:rsidR="00A45BEB">
        <w:rPr>
          <w:rFonts w:ascii="Arial" w:eastAsia="Times New Roman" w:hAnsi="Arial" w:cs="Arial"/>
          <w:color w:val="000000" w:themeColor="text1"/>
          <w:sz w:val="20"/>
          <w:szCs w:val="20"/>
          <w:shd w:val="clear" w:color="auto" w:fill="FFFFFF"/>
          <w:lang w:eastAsia="en-GB"/>
        </w:rPr>
        <w:t>5</w:t>
      </w:r>
      <w:r w:rsidRPr="00A7638B">
        <w:rPr>
          <w:rFonts w:ascii="Arial" w:eastAsia="Times New Roman" w:hAnsi="Arial" w:cs="Arial"/>
          <w:color w:val="000000" w:themeColor="text1"/>
          <w:sz w:val="20"/>
          <w:szCs w:val="20"/>
          <w:shd w:val="clear" w:color="auto" w:fill="FFFFFF"/>
          <w:lang w:eastAsia="en-GB"/>
        </w:rPr>
        <w:t>.  The SLRF Committee of Management reserves the right to exclude use of the facility in the event of anti-social behaviour or misuse.</w:t>
      </w:r>
    </w:p>
    <w:p w14:paraId="335FBCC3" w14:textId="77777777" w:rsidR="00E80CA4" w:rsidRPr="00A7638B" w:rsidRDefault="00E80CA4" w:rsidP="005A2CB6">
      <w:pPr>
        <w:jc w:val="both"/>
        <w:rPr>
          <w:rFonts w:ascii="Arial" w:eastAsia="Times New Roman" w:hAnsi="Arial" w:cs="Arial"/>
          <w:color w:val="000000" w:themeColor="text1"/>
          <w:sz w:val="20"/>
          <w:szCs w:val="20"/>
          <w:shd w:val="clear" w:color="auto" w:fill="FFFFFF"/>
          <w:lang w:eastAsia="en-GB"/>
        </w:rPr>
      </w:pPr>
    </w:p>
    <w:p w14:paraId="1598918A" w14:textId="5C187EFB" w:rsidR="00F54ED9" w:rsidRPr="00A7638B" w:rsidRDefault="005A2CB6" w:rsidP="005A2CB6">
      <w:pPr>
        <w:jc w:val="both"/>
        <w:rPr>
          <w:rFonts w:ascii="Arial" w:eastAsia="Times New Roman" w:hAnsi="Arial" w:cs="Arial"/>
          <w:color w:val="000000" w:themeColor="text1"/>
          <w:sz w:val="20"/>
          <w:szCs w:val="20"/>
          <w:shd w:val="clear" w:color="auto" w:fill="FFFFFF"/>
          <w:lang w:eastAsia="en-GB"/>
        </w:rPr>
      </w:pPr>
      <w:r w:rsidRPr="00A7638B">
        <w:rPr>
          <w:rFonts w:ascii="Arial" w:eastAsia="Times New Roman" w:hAnsi="Arial" w:cs="Arial"/>
          <w:color w:val="000000" w:themeColor="text1"/>
          <w:sz w:val="20"/>
          <w:szCs w:val="20"/>
          <w:shd w:val="clear" w:color="auto" w:fill="FFFFFF"/>
          <w:lang w:eastAsia="en-GB"/>
        </w:rPr>
        <w:t>1</w:t>
      </w:r>
      <w:r w:rsidR="00A45BEB">
        <w:rPr>
          <w:rFonts w:ascii="Arial" w:eastAsia="Times New Roman" w:hAnsi="Arial" w:cs="Arial"/>
          <w:color w:val="000000" w:themeColor="text1"/>
          <w:sz w:val="20"/>
          <w:szCs w:val="20"/>
          <w:shd w:val="clear" w:color="auto" w:fill="FFFFFF"/>
          <w:lang w:eastAsia="en-GB"/>
        </w:rPr>
        <w:t>6</w:t>
      </w:r>
      <w:r w:rsidRPr="00A7638B">
        <w:rPr>
          <w:rFonts w:ascii="Arial" w:eastAsia="Times New Roman" w:hAnsi="Arial" w:cs="Arial"/>
          <w:color w:val="000000" w:themeColor="text1"/>
          <w:sz w:val="20"/>
          <w:szCs w:val="20"/>
          <w:shd w:val="clear" w:color="auto" w:fill="FFFFFF"/>
          <w:lang w:eastAsia="en-GB"/>
        </w:rPr>
        <w:t xml:space="preserve">.  Your reservation acceptance is conditional on your acceptance of these </w:t>
      </w:r>
      <w:r w:rsidR="008D4EAB">
        <w:rPr>
          <w:rFonts w:ascii="Arial" w:eastAsia="Times New Roman" w:hAnsi="Arial" w:cs="Arial"/>
          <w:color w:val="000000" w:themeColor="text1"/>
          <w:sz w:val="20"/>
          <w:szCs w:val="20"/>
          <w:shd w:val="clear" w:color="auto" w:fill="FFFFFF"/>
          <w:lang w:eastAsia="en-GB"/>
        </w:rPr>
        <w:t>T</w:t>
      </w:r>
      <w:r w:rsidRPr="00A7638B">
        <w:rPr>
          <w:rFonts w:ascii="Arial" w:eastAsia="Times New Roman" w:hAnsi="Arial" w:cs="Arial"/>
          <w:color w:val="000000" w:themeColor="text1"/>
          <w:sz w:val="20"/>
          <w:szCs w:val="20"/>
          <w:shd w:val="clear" w:color="auto" w:fill="FFFFFF"/>
          <w:lang w:eastAsia="en-GB"/>
        </w:rPr>
        <w:t>erms</w:t>
      </w:r>
      <w:r w:rsidR="008D4EAB">
        <w:rPr>
          <w:rFonts w:ascii="Arial" w:eastAsia="Times New Roman" w:hAnsi="Arial" w:cs="Arial"/>
          <w:color w:val="000000" w:themeColor="text1"/>
          <w:sz w:val="20"/>
          <w:szCs w:val="20"/>
          <w:shd w:val="clear" w:color="auto" w:fill="FFFFFF"/>
          <w:lang w:eastAsia="en-GB"/>
        </w:rPr>
        <w:t xml:space="preserve"> and Conditions</w:t>
      </w:r>
      <w:r w:rsidRPr="00A7638B">
        <w:rPr>
          <w:rFonts w:ascii="Arial" w:eastAsia="Times New Roman" w:hAnsi="Arial" w:cs="Arial"/>
          <w:color w:val="000000" w:themeColor="text1"/>
          <w:sz w:val="20"/>
          <w:szCs w:val="20"/>
          <w:shd w:val="clear" w:color="auto" w:fill="FFFFFF"/>
          <w:lang w:eastAsia="en-GB"/>
        </w:rPr>
        <w:t>.</w:t>
      </w:r>
    </w:p>
    <w:p w14:paraId="57BC8A42" w14:textId="77777777" w:rsidR="00304F90" w:rsidRDefault="005A2CB6" w:rsidP="005A2CB6">
      <w:pPr>
        <w:jc w:val="both"/>
        <w:rPr>
          <w:rFonts w:ascii="Arial" w:eastAsia="Times New Roman" w:hAnsi="Arial" w:cs="Arial"/>
          <w:b/>
          <w:bCs/>
          <w:color w:val="000000" w:themeColor="text1"/>
          <w:sz w:val="20"/>
          <w:szCs w:val="20"/>
          <w:shd w:val="clear" w:color="auto" w:fill="FFFFFF"/>
          <w:lang w:eastAsia="en-GB"/>
        </w:rPr>
      </w:pPr>
      <w:r w:rsidRPr="00A7638B">
        <w:rPr>
          <w:rFonts w:ascii="Arial" w:eastAsia="Times New Roman" w:hAnsi="Arial" w:cs="Arial"/>
          <w:color w:val="000000" w:themeColor="text1"/>
          <w:sz w:val="20"/>
          <w:szCs w:val="20"/>
          <w:lang w:eastAsia="en-GB"/>
        </w:rPr>
        <w:br/>
      </w:r>
      <w:r w:rsidRPr="00A7638B">
        <w:rPr>
          <w:rFonts w:ascii="Arial" w:eastAsia="Times New Roman" w:hAnsi="Arial" w:cs="Arial"/>
          <w:color w:val="000000" w:themeColor="text1"/>
          <w:sz w:val="20"/>
          <w:szCs w:val="20"/>
          <w:shd w:val="clear" w:color="auto" w:fill="FFFFFF"/>
          <w:lang w:eastAsia="en-GB"/>
        </w:rPr>
        <w:t>​</w:t>
      </w:r>
      <w:r w:rsidR="00304F90">
        <w:rPr>
          <w:rFonts w:ascii="Arial" w:eastAsia="Times New Roman" w:hAnsi="Arial" w:cs="Arial"/>
          <w:b/>
          <w:bCs/>
          <w:color w:val="000000" w:themeColor="text1"/>
          <w:sz w:val="20"/>
          <w:szCs w:val="20"/>
          <w:shd w:val="clear" w:color="auto" w:fill="FFFFFF"/>
          <w:lang w:eastAsia="en-GB"/>
        </w:rPr>
        <w:t>HAVE A GREAT EVENT!</w:t>
      </w:r>
    </w:p>
    <w:p w14:paraId="60F37DBB" w14:textId="77777777" w:rsidR="00304F90" w:rsidRDefault="00304F90" w:rsidP="005A2CB6">
      <w:pPr>
        <w:jc w:val="both"/>
        <w:rPr>
          <w:rFonts w:ascii="Arial" w:eastAsia="Times New Roman" w:hAnsi="Arial" w:cs="Arial"/>
          <w:b/>
          <w:bCs/>
          <w:color w:val="000000" w:themeColor="text1"/>
          <w:sz w:val="20"/>
          <w:szCs w:val="20"/>
          <w:shd w:val="clear" w:color="auto" w:fill="FFFFFF"/>
          <w:lang w:eastAsia="en-GB"/>
        </w:rPr>
      </w:pPr>
    </w:p>
    <w:p w14:paraId="374CD78B" w14:textId="17FD4ABC" w:rsidR="00E80CA4" w:rsidRPr="00516BC3" w:rsidRDefault="005A2CB6" w:rsidP="005A2CB6">
      <w:pPr>
        <w:jc w:val="both"/>
        <w:rPr>
          <w:rFonts w:ascii="Arial" w:eastAsia="Times New Roman" w:hAnsi="Arial" w:cs="Arial"/>
          <w:color w:val="6D6D6D"/>
          <w:sz w:val="20"/>
          <w:szCs w:val="20"/>
          <w:shd w:val="clear" w:color="auto" w:fill="FFFFFF"/>
          <w:lang w:eastAsia="en-GB"/>
        </w:rPr>
      </w:pPr>
      <w:r w:rsidRPr="00A7638B">
        <w:rPr>
          <w:rFonts w:ascii="Arial" w:eastAsia="Times New Roman" w:hAnsi="Arial" w:cs="Arial"/>
          <w:color w:val="000000" w:themeColor="text1"/>
          <w:sz w:val="20"/>
          <w:szCs w:val="20"/>
          <w:shd w:val="clear" w:color="auto" w:fill="FFFFFF"/>
          <w:lang w:eastAsia="en-GB"/>
        </w:rPr>
        <w:t xml:space="preserve">Finally, we hope you enjoy your use of the </w:t>
      </w:r>
      <w:r w:rsidR="00E80CA4" w:rsidRPr="00A7638B">
        <w:rPr>
          <w:rFonts w:ascii="Arial" w:eastAsia="Times New Roman" w:hAnsi="Arial" w:cs="Arial"/>
          <w:color w:val="000000" w:themeColor="text1"/>
          <w:sz w:val="20"/>
          <w:szCs w:val="20"/>
          <w:shd w:val="clear" w:color="auto" w:fill="FFFFFF"/>
          <w:lang w:eastAsia="en-GB"/>
        </w:rPr>
        <w:t xml:space="preserve">Seend </w:t>
      </w:r>
      <w:r w:rsidRPr="00A7638B">
        <w:rPr>
          <w:rFonts w:ascii="Arial" w:eastAsia="Times New Roman" w:hAnsi="Arial" w:cs="Arial"/>
          <w:color w:val="000000" w:themeColor="text1"/>
          <w:sz w:val="20"/>
          <w:szCs w:val="20"/>
          <w:shd w:val="clear" w:color="auto" w:fill="FFFFFF"/>
          <w:lang w:eastAsia="en-GB"/>
        </w:rPr>
        <w:t xml:space="preserve">Lye </w:t>
      </w:r>
      <w:r w:rsidR="00E80CA4" w:rsidRPr="00A7638B">
        <w:rPr>
          <w:rFonts w:ascii="Arial" w:eastAsia="Times New Roman" w:hAnsi="Arial" w:cs="Arial"/>
          <w:color w:val="000000" w:themeColor="text1"/>
          <w:sz w:val="20"/>
          <w:szCs w:val="20"/>
          <w:shd w:val="clear" w:color="auto" w:fill="FFFFFF"/>
          <w:lang w:eastAsia="en-GB"/>
        </w:rPr>
        <w:t xml:space="preserve">Recreation </w:t>
      </w:r>
      <w:r w:rsidRPr="00A7638B">
        <w:rPr>
          <w:rFonts w:ascii="Arial" w:eastAsia="Times New Roman" w:hAnsi="Arial" w:cs="Arial"/>
          <w:color w:val="000000" w:themeColor="text1"/>
          <w:sz w:val="20"/>
          <w:szCs w:val="20"/>
          <w:shd w:val="clear" w:color="auto" w:fill="FFFFFF"/>
          <w:lang w:eastAsia="en-GB"/>
        </w:rPr>
        <w:t xml:space="preserve">Field facilities and that you will remember that maintenance and administration of the facility is </w:t>
      </w:r>
      <w:r w:rsidR="006208FA" w:rsidRPr="00A7638B">
        <w:rPr>
          <w:rFonts w:ascii="Arial" w:eastAsia="Times New Roman" w:hAnsi="Arial" w:cs="Arial"/>
          <w:color w:val="000000" w:themeColor="text1"/>
          <w:sz w:val="20"/>
          <w:szCs w:val="20"/>
          <w:shd w:val="clear" w:color="auto" w:fill="FFFFFF"/>
          <w:lang w:eastAsia="en-GB"/>
        </w:rPr>
        <w:t xml:space="preserve">achieved through </w:t>
      </w:r>
      <w:r w:rsidR="00E80CA4" w:rsidRPr="00A7638B">
        <w:rPr>
          <w:rFonts w:ascii="Arial" w:eastAsia="Times New Roman" w:hAnsi="Arial" w:cs="Arial"/>
          <w:color w:val="000000" w:themeColor="text1"/>
          <w:sz w:val="20"/>
          <w:szCs w:val="20"/>
          <w:shd w:val="clear" w:color="auto" w:fill="FFFFFF"/>
          <w:lang w:eastAsia="en-GB"/>
        </w:rPr>
        <w:t xml:space="preserve">our valued </w:t>
      </w:r>
      <w:r w:rsidRPr="00A7638B">
        <w:rPr>
          <w:rFonts w:ascii="Arial" w:eastAsia="Times New Roman" w:hAnsi="Arial" w:cs="Arial"/>
          <w:color w:val="000000" w:themeColor="text1"/>
          <w:sz w:val="20"/>
          <w:szCs w:val="20"/>
          <w:shd w:val="clear" w:color="auto" w:fill="FFFFFF"/>
          <w:lang w:eastAsia="en-GB"/>
        </w:rPr>
        <w:t xml:space="preserve">volunteers.  Please help by playing your part in its upkeep.  We welcome your feedback </w:t>
      </w:r>
      <w:r w:rsidR="00304F90">
        <w:rPr>
          <w:rFonts w:ascii="Arial" w:eastAsia="Times New Roman" w:hAnsi="Arial" w:cs="Arial"/>
          <w:color w:val="000000" w:themeColor="text1"/>
          <w:sz w:val="20"/>
          <w:szCs w:val="20"/>
          <w:shd w:val="clear" w:color="auto" w:fill="FFFFFF"/>
          <w:lang w:eastAsia="en-GB"/>
        </w:rPr>
        <w:t xml:space="preserve">on any aspect of our community’s facilities </w:t>
      </w:r>
      <w:r w:rsidRPr="00A7638B">
        <w:rPr>
          <w:rFonts w:ascii="Arial" w:eastAsia="Times New Roman" w:hAnsi="Arial" w:cs="Arial"/>
          <w:color w:val="000000" w:themeColor="text1"/>
          <w:sz w:val="20"/>
          <w:szCs w:val="20"/>
          <w:shd w:val="clear" w:color="auto" w:fill="FFFFFF"/>
          <w:lang w:eastAsia="en-GB"/>
        </w:rPr>
        <w:t xml:space="preserve">by email, or through </w:t>
      </w:r>
      <w:r w:rsidR="00A301FB" w:rsidRPr="00A7638B">
        <w:rPr>
          <w:rFonts w:ascii="Arial" w:eastAsia="Times New Roman" w:hAnsi="Arial" w:cs="Arial"/>
          <w:color w:val="000000" w:themeColor="text1"/>
          <w:sz w:val="20"/>
          <w:szCs w:val="20"/>
          <w:shd w:val="clear" w:color="auto" w:fill="FFFFFF"/>
          <w:lang w:eastAsia="en-GB"/>
        </w:rPr>
        <w:t>our</w:t>
      </w:r>
      <w:r w:rsidR="00A301FB">
        <w:rPr>
          <w:rFonts w:ascii="Arial" w:eastAsia="Times New Roman" w:hAnsi="Arial" w:cs="Arial"/>
          <w:color w:val="6D6D6D"/>
          <w:sz w:val="20"/>
          <w:szCs w:val="20"/>
          <w:shd w:val="clear" w:color="auto" w:fill="FFFFFF"/>
          <w:lang w:eastAsia="en-GB"/>
        </w:rPr>
        <w:t xml:space="preserve"> </w:t>
      </w:r>
      <w:hyperlink r:id="rId18" w:tgtFrame="_blank" w:history="1">
        <w:r w:rsidRPr="005A2CB6">
          <w:rPr>
            <w:rFonts w:ascii="Arial" w:eastAsia="Times New Roman" w:hAnsi="Arial" w:cs="Arial"/>
            <w:color w:val="54C86F"/>
            <w:sz w:val="20"/>
            <w:szCs w:val="20"/>
            <w:u w:val="single"/>
            <w:lang w:eastAsia="en-GB"/>
          </w:rPr>
          <w:t>website's contact page</w:t>
        </w:r>
      </w:hyperlink>
      <w:r w:rsidRPr="005A2CB6">
        <w:rPr>
          <w:rFonts w:ascii="Arial" w:eastAsia="Times New Roman" w:hAnsi="Arial" w:cs="Arial"/>
          <w:color w:val="6D6D6D"/>
          <w:sz w:val="20"/>
          <w:szCs w:val="20"/>
          <w:shd w:val="clear" w:color="auto" w:fill="FFFFFF"/>
          <w:lang w:eastAsia="en-GB"/>
        </w:rPr>
        <w:t>.</w:t>
      </w:r>
    </w:p>
    <w:p w14:paraId="4C2F666D" w14:textId="518995EF" w:rsidR="005A2CB6" w:rsidRPr="00A7638B" w:rsidRDefault="005A2CB6" w:rsidP="005A2CB6">
      <w:pPr>
        <w:jc w:val="both"/>
        <w:rPr>
          <w:rFonts w:ascii="Arial" w:eastAsia="Times New Roman" w:hAnsi="Arial" w:cs="Arial"/>
          <w:b/>
          <w:bCs/>
          <w:color w:val="000000" w:themeColor="text1"/>
          <w:sz w:val="20"/>
          <w:szCs w:val="20"/>
          <w:lang w:eastAsia="en-GB"/>
        </w:rPr>
      </w:pPr>
      <w:r w:rsidRPr="005A2CB6">
        <w:rPr>
          <w:rFonts w:ascii="Arial" w:eastAsia="Times New Roman" w:hAnsi="Arial" w:cs="Arial"/>
          <w:color w:val="6D6D6D"/>
          <w:sz w:val="20"/>
          <w:szCs w:val="20"/>
          <w:lang w:eastAsia="en-GB"/>
        </w:rPr>
        <w:br/>
      </w:r>
      <w:r w:rsidRPr="005A2CB6">
        <w:rPr>
          <w:rFonts w:ascii="Arial" w:eastAsia="Times New Roman" w:hAnsi="Arial" w:cs="Arial"/>
          <w:color w:val="6D6D6D"/>
          <w:sz w:val="20"/>
          <w:szCs w:val="20"/>
          <w:lang w:eastAsia="en-GB"/>
        </w:rPr>
        <w:br/>
      </w:r>
      <w:r w:rsidRPr="00A7638B">
        <w:rPr>
          <w:rFonts w:ascii="Arial" w:eastAsia="Times New Roman" w:hAnsi="Arial" w:cs="Arial"/>
          <w:b/>
          <w:bCs/>
          <w:color w:val="000000" w:themeColor="text1"/>
          <w:sz w:val="20"/>
          <w:szCs w:val="20"/>
          <w:lang w:eastAsia="en-GB"/>
        </w:rPr>
        <w:t xml:space="preserve">Terms and Conditions updated </w:t>
      </w:r>
      <w:r w:rsidR="00A301FB" w:rsidRPr="00A7638B">
        <w:rPr>
          <w:rFonts w:ascii="Arial" w:eastAsia="Times New Roman" w:hAnsi="Arial" w:cs="Arial"/>
          <w:b/>
          <w:bCs/>
          <w:color w:val="000000" w:themeColor="text1"/>
          <w:sz w:val="20"/>
          <w:szCs w:val="20"/>
          <w:lang w:eastAsia="en-GB"/>
        </w:rPr>
        <w:t>2</w:t>
      </w:r>
      <w:r w:rsidR="00327C22">
        <w:rPr>
          <w:rFonts w:ascii="Arial" w:eastAsia="Times New Roman" w:hAnsi="Arial" w:cs="Arial"/>
          <w:b/>
          <w:bCs/>
          <w:color w:val="000000" w:themeColor="text1"/>
          <w:sz w:val="20"/>
          <w:szCs w:val="20"/>
          <w:lang w:eastAsia="en-GB"/>
        </w:rPr>
        <w:t>6</w:t>
      </w:r>
      <w:r w:rsidR="00327C22" w:rsidRPr="00327C22">
        <w:rPr>
          <w:rFonts w:ascii="Arial" w:eastAsia="Times New Roman" w:hAnsi="Arial" w:cs="Arial"/>
          <w:b/>
          <w:bCs/>
          <w:color w:val="000000" w:themeColor="text1"/>
          <w:sz w:val="20"/>
          <w:szCs w:val="20"/>
          <w:vertAlign w:val="superscript"/>
          <w:lang w:eastAsia="en-GB"/>
        </w:rPr>
        <w:t>th</w:t>
      </w:r>
      <w:r w:rsidR="00327C22">
        <w:rPr>
          <w:rFonts w:ascii="Arial" w:eastAsia="Times New Roman" w:hAnsi="Arial" w:cs="Arial"/>
          <w:b/>
          <w:bCs/>
          <w:color w:val="000000" w:themeColor="text1"/>
          <w:sz w:val="20"/>
          <w:szCs w:val="20"/>
          <w:lang w:eastAsia="en-GB"/>
        </w:rPr>
        <w:t xml:space="preserve"> </w:t>
      </w:r>
      <w:r w:rsidR="00A301FB" w:rsidRPr="00A7638B">
        <w:rPr>
          <w:rFonts w:ascii="Arial" w:eastAsia="Times New Roman" w:hAnsi="Arial" w:cs="Arial"/>
          <w:b/>
          <w:bCs/>
          <w:color w:val="000000" w:themeColor="text1"/>
          <w:sz w:val="20"/>
          <w:szCs w:val="20"/>
          <w:lang w:eastAsia="en-GB"/>
        </w:rPr>
        <w:t>July 202</w:t>
      </w:r>
      <w:r w:rsidR="00327C22">
        <w:rPr>
          <w:rFonts w:ascii="Arial" w:eastAsia="Times New Roman" w:hAnsi="Arial" w:cs="Arial"/>
          <w:b/>
          <w:bCs/>
          <w:color w:val="000000" w:themeColor="text1"/>
          <w:sz w:val="20"/>
          <w:szCs w:val="20"/>
          <w:lang w:eastAsia="en-GB"/>
        </w:rPr>
        <w:t>3</w:t>
      </w:r>
    </w:p>
    <w:p w14:paraId="5A1A738E" w14:textId="43D00798" w:rsidR="005648A7" w:rsidRDefault="005648A7">
      <w:pPr>
        <w:rPr>
          <w:rFonts w:ascii="Arial" w:eastAsia="Times New Roman" w:hAnsi="Arial" w:cs="Arial"/>
          <w:b/>
          <w:bCs/>
          <w:color w:val="6D6D6D"/>
          <w:sz w:val="21"/>
          <w:szCs w:val="21"/>
          <w:lang w:eastAsia="en-GB"/>
        </w:rPr>
      </w:pPr>
      <w:r>
        <w:rPr>
          <w:rFonts w:ascii="Arial" w:eastAsia="Times New Roman" w:hAnsi="Arial" w:cs="Arial"/>
          <w:b/>
          <w:bCs/>
          <w:color w:val="6D6D6D"/>
          <w:sz w:val="21"/>
          <w:szCs w:val="21"/>
          <w:lang w:eastAsia="en-GB"/>
        </w:rPr>
        <w:br w:type="page"/>
      </w:r>
    </w:p>
    <w:p w14:paraId="1EC03979" w14:textId="5C5B9A0E" w:rsidR="005648A7" w:rsidRDefault="005648A7" w:rsidP="005648A7">
      <w:pPr>
        <w:jc w:val="center"/>
        <w:rPr>
          <w:rFonts w:ascii="Times New Roman" w:eastAsia="Times New Roman" w:hAnsi="Times New Roman" w:cs="Times New Roman"/>
          <w:b/>
          <w:bCs/>
          <w:sz w:val="21"/>
          <w:szCs w:val="21"/>
          <w:u w:val="single"/>
          <w:lang w:eastAsia="en-GB"/>
        </w:rPr>
      </w:pPr>
      <w:r w:rsidRPr="005648A7">
        <w:rPr>
          <w:rFonts w:ascii="Times New Roman" w:eastAsia="Times New Roman" w:hAnsi="Times New Roman" w:cs="Times New Roman"/>
          <w:b/>
          <w:bCs/>
          <w:sz w:val="21"/>
          <w:szCs w:val="21"/>
          <w:u w:val="single"/>
          <w:lang w:eastAsia="en-GB"/>
        </w:rPr>
        <w:lastRenderedPageBreak/>
        <w:t>Seend Lye Recreation Field</w:t>
      </w:r>
    </w:p>
    <w:p w14:paraId="4131E261" w14:textId="77777777" w:rsidR="00516BC3" w:rsidRPr="005648A7" w:rsidRDefault="00516BC3" w:rsidP="005648A7">
      <w:pPr>
        <w:jc w:val="center"/>
        <w:rPr>
          <w:rFonts w:ascii="Times New Roman" w:eastAsia="Times New Roman" w:hAnsi="Times New Roman" w:cs="Times New Roman"/>
          <w:b/>
          <w:bCs/>
          <w:sz w:val="21"/>
          <w:szCs w:val="21"/>
          <w:u w:val="single"/>
          <w:lang w:eastAsia="en-GB"/>
        </w:rPr>
      </w:pPr>
    </w:p>
    <w:p w14:paraId="50ECFB57" w14:textId="0487C30B" w:rsidR="005648A7" w:rsidRPr="005648A7" w:rsidRDefault="00000000" w:rsidP="005648A7">
      <w:pPr>
        <w:jc w:val="center"/>
        <w:rPr>
          <w:rFonts w:ascii="Times New Roman" w:eastAsia="Times New Roman" w:hAnsi="Times New Roman" w:cs="Times New Roman"/>
          <w:b/>
          <w:bCs/>
          <w:sz w:val="21"/>
          <w:szCs w:val="21"/>
          <w:lang w:eastAsia="en-GB"/>
        </w:rPr>
      </w:pPr>
      <w:hyperlink r:id="rId19" w:history="1">
        <w:r w:rsidR="005648A7" w:rsidRPr="005648A7">
          <w:rPr>
            <w:rStyle w:val="Hyperlink"/>
            <w:rFonts w:ascii="Times New Roman" w:eastAsia="Times New Roman" w:hAnsi="Times New Roman" w:cs="Times New Roman"/>
            <w:b/>
            <w:bCs/>
            <w:sz w:val="21"/>
            <w:szCs w:val="21"/>
            <w:lang w:eastAsia="en-GB"/>
          </w:rPr>
          <w:t>www.seendlyefield.org</w:t>
        </w:r>
      </w:hyperlink>
      <w:r w:rsidR="005648A7" w:rsidRPr="005648A7">
        <w:rPr>
          <w:rFonts w:ascii="Times New Roman" w:eastAsia="Times New Roman" w:hAnsi="Times New Roman" w:cs="Times New Roman"/>
          <w:b/>
          <w:bCs/>
          <w:sz w:val="21"/>
          <w:szCs w:val="21"/>
          <w:lang w:eastAsia="en-GB"/>
        </w:rPr>
        <w:t xml:space="preserve"> email: </w:t>
      </w:r>
      <w:hyperlink r:id="rId20" w:history="1">
        <w:r w:rsidR="005648A7" w:rsidRPr="005648A7">
          <w:rPr>
            <w:rStyle w:val="Hyperlink"/>
            <w:rFonts w:ascii="Times New Roman" w:eastAsia="Times New Roman" w:hAnsi="Times New Roman" w:cs="Times New Roman"/>
            <w:b/>
            <w:bCs/>
            <w:sz w:val="21"/>
            <w:szCs w:val="21"/>
            <w:lang w:eastAsia="en-GB"/>
          </w:rPr>
          <w:t>seendlrf@gmail.com</w:t>
        </w:r>
      </w:hyperlink>
    </w:p>
    <w:p w14:paraId="20E36C9D" w14:textId="67523737" w:rsidR="005648A7" w:rsidRPr="005648A7" w:rsidRDefault="005648A7" w:rsidP="005648A7">
      <w:pPr>
        <w:jc w:val="center"/>
        <w:rPr>
          <w:rFonts w:ascii="Times New Roman" w:eastAsia="Times New Roman" w:hAnsi="Times New Roman" w:cs="Times New Roman"/>
          <w:b/>
          <w:bCs/>
          <w:sz w:val="21"/>
          <w:szCs w:val="21"/>
          <w:lang w:eastAsia="en-GB"/>
        </w:rPr>
      </w:pPr>
    </w:p>
    <w:p w14:paraId="581D17FD" w14:textId="0654A02D" w:rsidR="005648A7" w:rsidRDefault="005648A7" w:rsidP="005648A7">
      <w:pPr>
        <w:jc w:val="center"/>
        <w:rPr>
          <w:rFonts w:ascii="Times New Roman" w:eastAsia="Times New Roman" w:hAnsi="Times New Roman" w:cs="Times New Roman"/>
          <w:sz w:val="21"/>
          <w:szCs w:val="21"/>
          <w:u w:val="single"/>
          <w:lang w:eastAsia="en-GB"/>
        </w:rPr>
      </w:pPr>
      <w:r w:rsidRPr="005648A7">
        <w:rPr>
          <w:rFonts w:ascii="Times New Roman" w:eastAsia="Times New Roman" w:hAnsi="Times New Roman" w:cs="Times New Roman"/>
          <w:sz w:val="21"/>
          <w:szCs w:val="21"/>
          <w:u w:val="single"/>
          <w:lang w:eastAsia="en-GB"/>
        </w:rPr>
        <w:t>BOOKING FORM</w:t>
      </w:r>
    </w:p>
    <w:p w14:paraId="77918D7A" w14:textId="77777777" w:rsidR="005648A7" w:rsidRPr="005A2CB6" w:rsidRDefault="005648A7" w:rsidP="005648A7">
      <w:pPr>
        <w:jc w:val="center"/>
        <w:rPr>
          <w:rFonts w:ascii="Times New Roman" w:eastAsia="Times New Roman" w:hAnsi="Times New Roman" w:cs="Times New Roman"/>
          <w:sz w:val="21"/>
          <w:szCs w:val="21"/>
          <w:u w:val="single"/>
          <w:lang w:eastAsia="en-GB"/>
        </w:rPr>
      </w:pPr>
    </w:p>
    <w:p w14:paraId="797AF862" w14:textId="25ED7BD2" w:rsidR="00F60FB5" w:rsidRDefault="005648A7">
      <w:pPr>
        <w:rPr>
          <w:sz w:val="21"/>
          <w:szCs w:val="21"/>
        </w:rPr>
      </w:pPr>
      <w:r>
        <w:rPr>
          <w:sz w:val="21"/>
          <w:szCs w:val="21"/>
        </w:rPr>
        <w:t>Name and/or Organisation: _____________________________________________________________</w:t>
      </w:r>
    </w:p>
    <w:p w14:paraId="22B3F13F" w14:textId="6C3ABC13" w:rsidR="005648A7" w:rsidRDefault="005648A7">
      <w:pPr>
        <w:rPr>
          <w:sz w:val="21"/>
          <w:szCs w:val="21"/>
        </w:rPr>
      </w:pPr>
    </w:p>
    <w:p w14:paraId="244E1BF7" w14:textId="6EC02528" w:rsidR="005648A7" w:rsidRDefault="005648A7">
      <w:pPr>
        <w:rPr>
          <w:sz w:val="21"/>
          <w:szCs w:val="21"/>
        </w:rPr>
      </w:pPr>
      <w:r>
        <w:rPr>
          <w:sz w:val="21"/>
          <w:szCs w:val="21"/>
        </w:rPr>
        <w:t>Address: _____________________________________________________________________________</w:t>
      </w:r>
    </w:p>
    <w:p w14:paraId="5C5E5595" w14:textId="2A061E41" w:rsidR="005648A7" w:rsidRDefault="005648A7">
      <w:pPr>
        <w:rPr>
          <w:sz w:val="21"/>
          <w:szCs w:val="21"/>
        </w:rPr>
      </w:pPr>
    </w:p>
    <w:p w14:paraId="47C37762" w14:textId="5C2298E9" w:rsidR="005648A7" w:rsidRDefault="005648A7">
      <w:pPr>
        <w:rPr>
          <w:sz w:val="21"/>
          <w:szCs w:val="21"/>
        </w:rPr>
      </w:pPr>
      <w:r>
        <w:rPr>
          <w:sz w:val="21"/>
          <w:szCs w:val="21"/>
        </w:rPr>
        <w:t>Post Code: ____________</w:t>
      </w:r>
      <w:r>
        <w:rPr>
          <w:sz w:val="21"/>
          <w:szCs w:val="21"/>
        </w:rPr>
        <w:tab/>
      </w:r>
      <w:r w:rsidR="00581A5D">
        <w:rPr>
          <w:sz w:val="21"/>
          <w:szCs w:val="21"/>
        </w:rPr>
        <w:t>Mobile Contact n</w:t>
      </w:r>
      <w:r>
        <w:rPr>
          <w:sz w:val="21"/>
          <w:szCs w:val="21"/>
        </w:rPr>
        <w:t>umber: ____________________________________</w:t>
      </w:r>
    </w:p>
    <w:p w14:paraId="618D1F65" w14:textId="7DFA606C" w:rsidR="005648A7" w:rsidRDefault="005648A7">
      <w:pPr>
        <w:rPr>
          <w:sz w:val="21"/>
          <w:szCs w:val="21"/>
        </w:rPr>
      </w:pPr>
    </w:p>
    <w:p w14:paraId="0951FD4F" w14:textId="0004FA0E" w:rsidR="005648A7" w:rsidRDefault="005648A7">
      <w:pPr>
        <w:rPr>
          <w:sz w:val="21"/>
          <w:szCs w:val="21"/>
        </w:rPr>
      </w:pPr>
      <w:r>
        <w:rPr>
          <w:sz w:val="21"/>
          <w:szCs w:val="21"/>
        </w:rPr>
        <w:t>Email address: ______________________________</w:t>
      </w:r>
      <w:proofErr w:type="gramStart"/>
      <w:r>
        <w:rPr>
          <w:sz w:val="21"/>
          <w:szCs w:val="21"/>
        </w:rPr>
        <w:t>_</w:t>
      </w:r>
      <w:r w:rsidR="00581A5D">
        <w:rPr>
          <w:sz w:val="21"/>
          <w:szCs w:val="21"/>
        </w:rPr>
        <w:t xml:space="preserve">  Purpose</w:t>
      </w:r>
      <w:proofErr w:type="gramEnd"/>
      <w:r w:rsidR="00581A5D">
        <w:rPr>
          <w:sz w:val="21"/>
          <w:szCs w:val="21"/>
        </w:rPr>
        <w:t xml:space="preserve"> of booking: ________________________</w:t>
      </w:r>
    </w:p>
    <w:p w14:paraId="24076A12" w14:textId="4B7CED8F" w:rsidR="005648A7" w:rsidRDefault="005648A7">
      <w:pPr>
        <w:rPr>
          <w:sz w:val="21"/>
          <w:szCs w:val="21"/>
        </w:rPr>
      </w:pPr>
    </w:p>
    <w:tbl>
      <w:tblPr>
        <w:tblStyle w:val="TableGrid"/>
        <w:tblW w:w="0" w:type="auto"/>
        <w:tblLook w:val="04A0" w:firstRow="1" w:lastRow="0" w:firstColumn="1" w:lastColumn="0" w:noHBand="0" w:noVBand="1"/>
      </w:tblPr>
      <w:tblGrid>
        <w:gridCol w:w="1107"/>
        <w:gridCol w:w="1106"/>
        <w:gridCol w:w="1119"/>
        <w:gridCol w:w="1296"/>
        <w:gridCol w:w="1095"/>
        <w:gridCol w:w="1095"/>
        <w:gridCol w:w="1096"/>
        <w:gridCol w:w="1096"/>
      </w:tblGrid>
      <w:tr w:rsidR="00A8559B" w14:paraId="21370B0B" w14:textId="77777777" w:rsidTr="00A8559B">
        <w:trPr>
          <w:trHeight w:val="175"/>
        </w:trPr>
        <w:tc>
          <w:tcPr>
            <w:tcW w:w="1107" w:type="dxa"/>
            <w:vMerge w:val="restart"/>
            <w:vAlign w:val="center"/>
          </w:tcPr>
          <w:p w14:paraId="2E1CFFF5" w14:textId="29E4EDCD" w:rsidR="00A8559B" w:rsidRDefault="00A8559B" w:rsidP="00A8559B">
            <w:pPr>
              <w:jc w:val="center"/>
              <w:rPr>
                <w:sz w:val="21"/>
                <w:szCs w:val="21"/>
              </w:rPr>
            </w:pPr>
            <w:r>
              <w:rPr>
                <w:sz w:val="21"/>
                <w:szCs w:val="21"/>
              </w:rPr>
              <w:t>Date</w:t>
            </w:r>
          </w:p>
        </w:tc>
        <w:tc>
          <w:tcPr>
            <w:tcW w:w="1106" w:type="dxa"/>
            <w:vMerge w:val="restart"/>
            <w:vAlign w:val="center"/>
          </w:tcPr>
          <w:p w14:paraId="2994254F" w14:textId="2FDC857E" w:rsidR="00A8559B" w:rsidRDefault="00A8559B" w:rsidP="00A8559B">
            <w:pPr>
              <w:jc w:val="center"/>
              <w:rPr>
                <w:sz w:val="21"/>
                <w:szCs w:val="21"/>
              </w:rPr>
            </w:pPr>
            <w:r>
              <w:rPr>
                <w:sz w:val="21"/>
                <w:szCs w:val="21"/>
              </w:rPr>
              <w:t>Hall</w:t>
            </w:r>
          </w:p>
        </w:tc>
        <w:tc>
          <w:tcPr>
            <w:tcW w:w="1119" w:type="dxa"/>
            <w:vMerge w:val="restart"/>
            <w:vAlign w:val="center"/>
          </w:tcPr>
          <w:p w14:paraId="3368103B" w14:textId="0FD52A67" w:rsidR="00A8559B" w:rsidRDefault="00A8559B" w:rsidP="00A8559B">
            <w:pPr>
              <w:jc w:val="center"/>
              <w:rPr>
                <w:sz w:val="21"/>
                <w:szCs w:val="21"/>
              </w:rPr>
            </w:pPr>
            <w:r>
              <w:rPr>
                <w:sz w:val="21"/>
                <w:szCs w:val="21"/>
              </w:rPr>
              <w:t>Meeting Room</w:t>
            </w:r>
          </w:p>
        </w:tc>
        <w:tc>
          <w:tcPr>
            <w:tcW w:w="1296" w:type="dxa"/>
            <w:vMerge w:val="restart"/>
            <w:vAlign w:val="center"/>
          </w:tcPr>
          <w:p w14:paraId="3A437AAE" w14:textId="2FCECA66" w:rsidR="00A8559B" w:rsidRDefault="00A8559B" w:rsidP="00A8559B">
            <w:pPr>
              <w:jc w:val="center"/>
              <w:rPr>
                <w:sz w:val="21"/>
                <w:szCs w:val="21"/>
              </w:rPr>
            </w:pPr>
            <w:r>
              <w:rPr>
                <w:sz w:val="21"/>
                <w:szCs w:val="21"/>
              </w:rPr>
              <w:t>Field South/North</w:t>
            </w:r>
          </w:p>
        </w:tc>
        <w:tc>
          <w:tcPr>
            <w:tcW w:w="2190" w:type="dxa"/>
            <w:gridSpan w:val="2"/>
            <w:vAlign w:val="center"/>
          </w:tcPr>
          <w:p w14:paraId="544B5475" w14:textId="5254CC29" w:rsidR="00A8559B" w:rsidRDefault="00A8559B" w:rsidP="00A8559B">
            <w:pPr>
              <w:jc w:val="center"/>
              <w:rPr>
                <w:sz w:val="21"/>
                <w:szCs w:val="21"/>
              </w:rPr>
            </w:pPr>
            <w:r>
              <w:rPr>
                <w:sz w:val="21"/>
                <w:szCs w:val="21"/>
              </w:rPr>
              <w:t>Times</w:t>
            </w:r>
          </w:p>
        </w:tc>
        <w:tc>
          <w:tcPr>
            <w:tcW w:w="1096" w:type="dxa"/>
            <w:vMerge w:val="restart"/>
            <w:vAlign w:val="center"/>
          </w:tcPr>
          <w:p w14:paraId="68F3E01F" w14:textId="79248DA4" w:rsidR="00A8559B" w:rsidRDefault="00A8559B" w:rsidP="00A8559B">
            <w:pPr>
              <w:jc w:val="center"/>
              <w:rPr>
                <w:sz w:val="21"/>
                <w:szCs w:val="21"/>
              </w:rPr>
            </w:pPr>
            <w:r>
              <w:rPr>
                <w:sz w:val="21"/>
                <w:szCs w:val="21"/>
              </w:rPr>
              <w:t>Total Hrs</w:t>
            </w:r>
          </w:p>
        </w:tc>
        <w:tc>
          <w:tcPr>
            <w:tcW w:w="1096" w:type="dxa"/>
            <w:vMerge w:val="restart"/>
            <w:vAlign w:val="center"/>
          </w:tcPr>
          <w:p w14:paraId="6EE9FA5F" w14:textId="35DE57BD" w:rsidR="00A8559B" w:rsidRDefault="00A8559B" w:rsidP="00A8559B">
            <w:pPr>
              <w:jc w:val="center"/>
              <w:rPr>
                <w:sz w:val="21"/>
                <w:szCs w:val="21"/>
              </w:rPr>
            </w:pPr>
            <w:r>
              <w:rPr>
                <w:sz w:val="21"/>
                <w:szCs w:val="21"/>
              </w:rPr>
              <w:t>Hire Charge</w:t>
            </w:r>
          </w:p>
        </w:tc>
      </w:tr>
      <w:tr w:rsidR="00A8559B" w14:paraId="5CDB17DE" w14:textId="77777777" w:rsidTr="00024978">
        <w:trPr>
          <w:trHeight w:val="175"/>
        </w:trPr>
        <w:tc>
          <w:tcPr>
            <w:tcW w:w="1107" w:type="dxa"/>
            <w:vMerge/>
          </w:tcPr>
          <w:p w14:paraId="3B1739E0" w14:textId="77777777" w:rsidR="00A8559B" w:rsidRDefault="00A8559B">
            <w:pPr>
              <w:rPr>
                <w:sz w:val="21"/>
                <w:szCs w:val="21"/>
              </w:rPr>
            </w:pPr>
          </w:p>
        </w:tc>
        <w:tc>
          <w:tcPr>
            <w:tcW w:w="1106" w:type="dxa"/>
            <w:vMerge/>
          </w:tcPr>
          <w:p w14:paraId="05142CE1" w14:textId="77777777" w:rsidR="00A8559B" w:rsidRDefault="00A8559B">
            <w:pPr>
              <w:rPr>
                <w:sz w:val="21"/>
                <w:szCs w:val="21"/>
              </w:rPr>
            </w:pPr>
          </w:p>
        </w:tc>
        <w:tc>
          <w:tcPr>
            <w:tcW w:w="1119" w:type="dxa"/>
            <w:vMerge/>
          </w:tcPr>
          <w:p w14:paraId="720A79CB" w14:textId="77777777" w:rsidR="00A8559B" w:rsidRDefault="00A8559B">
            <w:pPr>
              <w:rPr>
                <w:sz w:val="21"/>
                <w:szCs w:val="21"/>
              </w:rPr>
            </w:pPr>
          </w:p>
        </w:tc>
        <w:tc>
          <w:tcPr>
            <w:tcW w:w="1296" w:type="dxa"/>
            <w:vMerge/>
          </w:tcPr>
          <w:p w14:paraId="16EF5A95" w14:textId="77777777" w:rsidR="00A8559B" w:rsidRDefault="00A8559B">
            <w:pPr>
              <w:rPr>
                <w:sz w:val="21"/>
                <w:szCs w:val="21"/>
              </w:rPr>
            </w:pPr>
          </w:p>
        </w:tc>
        <w:tc>
          <w:tcPr>
            <w:tcW w:w="1095" w:type="dxa"/>
          </w:tcPr>
          <w:p w14:paraId="2B2FA1F1" w14:textId="41817287" w:rsidR="00A8559B" w:rsidRDefault="00A8559B">
            <w:pPr>
              <w:rPr>
                <w:sz w:val="21"/>
                <w:szCs w:val="21"/>
              </w:rPr>
            </w:pPr>
            <w:r>
              <w:rPr>
                <w:sz w:val="21"/>
                <w:szCs w:val="21"/>
              </w:rPr>
              <w:t>From</w:t>
            </w:r>
          </w:p>
        </w:tc>
        <w:tc>
          <w:tcPr>
            <w:tcW w:w="1095" w:type="dxa"/>
          </w:tcPr>
          <w:p w14:paraId="7772C717" w14:textId="177108B2" w:rsidR="00A8559B" w:rsidRDefault="00A8559B">
            <w:pPr>
              <w:rPr>
                <w:sz w:val="21"/>
                <w:szCs w:val="21"/>
              </w:rPr>
            </w:pPr>
            <w:r>
              <w:rPr>
                <w:sz w:val="21"/>
                <w:szCs w:val="21"/>
              </w:rPr>
              <w:t>Until</w:t>
            </w:r>
          </w:p>
        </w:tc>
        <w:tc>
          <w:tcPr>
            <w:tcW w:w="1096" w:type="dxa"/>
            <w:vMerge/>
          </w:tcPr>
          <w:p w14:paraId="094CA9B5" w14:textId="77777777" w:rsidR="00A8559B" w:rsidRDefault="00A8559B">
            <w:pPr>
              <w:rPr>
                <w:sz w:val="21"/>
                <w:szCs w:val="21"/>
              </w:rPr>
            </w:pPr>
          </w:p>
        </w:tc>
        <w:tc>
          <w:tcPr>
            <w:tcW w:w="1096" w:type="dxa"/>
            <w:vMerge/>
          </w:tcPr>
          <w:p w14:paraId="5D172B0A" w14:textId="77777777" w:rsidR="00A8559B" w:rsidRDefault="00A8559B">
            <w:pPr>
              <w:rPr>
                <w:sz w:val="21"/>
                <w:szCs w:val="21"/>
              </w:rPr>
            </w:pPr>
          </w:p>
        </w:tc>
      </w:tr>
      <w:tr w:rsidR="00A8559B" w14:paraId="6D3D7033" w14:textId="77777777" w:rsidTr="00A8559B">
        <w:trPr>
          <w:trHeight w:val="851"/>
        </w:trPr>
        <w:tc>
          <w:tcPr>
            <w:tcW w:w="1107" w:type="dxa"/>
          </w:tcPr>
          <w:p w14:paraId="57AF7AA3" w14:textId="77777777" w:rsidR="00A8559B" w:rsidRDefault="00A8559B">
            <w:pPr>
              <w:rPr>
                <w:sz w:val="21"/>
                <w:szCs w:val="21"/>
              </w:rPr>
            </w:pPr>
          </w:p>
        </w:tc>
        <w:tc>
          <w:tcPr>
            <w:tcW w:w="1106" w:type="dxa"/>
          </w:tcPr>
          <w:p w14:paraId="0200B0A9" w14:textId="77777777" w:rsidR="00A8559B" w:rsidRDefault="00A8559B">
            <w:pPr>
              <w:rPr>
                <w:sz w:val="21"/>
                <w:szCs w:val="21"/>
              </w:rPr>
            </w:pPr>
          </w:p>
        </w:tc>
        <w:tc>
          <w:tcPr>
            <w:tcW w:w="1119" w:type="dxa"/>
          </w:tcPr>
          <w:p w14:paraId="6F85F704" w14:textId="77777777" w:rsidR="00A8559B" w:rsidRDefault="00A8559B">
            <w:pPr>
              <w:rPr>
                <w:sz w:val="21"/>
                <w:szCs w:val="21"/>
              </w:rPr>
            </w:pPr>
          </w:p>
        </w:tc>
        <w:tc>
          <w:tcPr>
            <w:tcW w:w="1296" w:type="dxa"/>
          </w:tcPr>
          <w:p w14:paraId="01625A6E" w14:textId="77777777" w:rsidR="00A8559B" w:rsidRDefault="00A8559B">
            <w:pPr>
              <w:rPr>
                <w:sz w:val="21"/>
                <w:szCs w:val="21"/>
              </w:rPr>
            </w:pPr>
          </w:p>
        </w:tc>
        <w:tc>
          <w:tcPr>
            <w:tcW w:w="1095" w:type="dxa"/>
          </w:tcPr>
          <w:p w14:paraId="3533EFD3" w14:textId="77777777" w:rsidR="00A8559B" w:rsidRDefault="00A8559B">
            <w:pPr>
              <w:rPr>
                <w:sz w:val="21"/>
                <w:szCs w:val="21"/>
              </w:rPr>
            </w:pPr>
          </w:p>
        </w:tc>
        <w:tc>
          <w:tcPr>
            <w:tcW w:w="1095" w:type="dxa"/>
          </w:tcPr>
          <w:p w14:paraId="24843E88" w14:textId="77777777" w:rsidR="00A8559B" w:rsidRDefault="00A8559B">
            <w:pPr>
              <w:rPr>
                <w:sz w:val="21"/>
                <w:szCs w:val="21"/>
              </w:rPr>
            </w:pPr>
          </w:p>
        </w:tc>
        <w:tc>
          <w:tcPr>
            <w:tcW w:w="1096" w:type="dxa"/>
          </w:tcPr>
          <w:p w14:paraId="005FB453" w14:textId="77777777" w:rsidR="00A8559B" w:rsidRDefault="00A8559B">
            <w:pPr>
              <w:rPr>
                <w:sz w:val="21"/>
                <w:szCs w:val="21"/>
              </w:rPr>
            </w:pPr>
          </w:p>
        </w:tc>
        <w:tc>
          <w:tcPr>
            <w:tcW w:w="1096" w:type="dxa"/>
          </w:tcPr>
          <w:p w14:paraId="729585DD" w14:textId="77777777" w:rsidR="00A8559B" w:rsidRDefault="00A8559B">
            <w:pPr>
              <w:rPr>
                <w:sz w:val="21"/>
                <w:szCs w:val="21"/>
              </w:rPr>
            </w:pPr>
          </w:p>
        </w:tc>
      </w:tr>
      <w:tr w:rsidR="00A8559B" w14:paraId="0CFF4967" w14:textId="77777777" w:rsidTr="00A8559B">
        <w:trPr>
          <w:trHeight w:val="851"/>
        </w:trPr>
        <w:tc>
          <w:tcPr>
            <w:tcW w:w="1107" w:type="dxa"/>
          </w:tcPr>
          <w:p w14:paraId="69063D5A" w14:textId="77777777" w:rsidR="00A8559B" w:rsidRDefault="00A8559B">
            <w:pPr>
              <w:rPr>
                <w:sz w:val="21"/>
                <w:szCs w:val="21"/>
              </w:rPr>
            </w:pPr>
          </w:p>
        </w:tc>
        <w:tc>
          <w:tcPr>
            <w:tcW w:w="1106" w:type="dxa"/>
          </w:tcPr>
          <w:p w14:paraId="2F6C8408" w14:textId="77777777" w:rsidR="00A8559B" w:rsidRDefault="00A8559B">
            <w:pPr>
              <w:rPr>
                <w:sz w:val="21"/>
                <w:szCs w:val="21"/>
              </w:rPr>
            </w:pPr>
          </w:p>
        </w:tc>
        <w:tc>
          <w:tcPr>
            <w:tcW w:w="1119" w:type="dxa"/>
          </w:tcPr>
          <w:p w14:paraId="7111F4AE" w14:textId="77777777" w:rsidR="00A8559B" w:rsidRDefault="00A8559B">
            <w:pPr>
              <w:rPr>
                <w:sz w:val="21"/>
                <w:szCs w:val="21"/>
              </w:rPr>
            </w:pPr>
          </w:p>
        </w:tc>
        <w:tc>
          <w:tcPr>
            <w:tcW w:w="1296" w:type="dxa"/>
          </w:tcPr>
          <w:p w14:paraId="58E4A5E1" w14:textId="77777777" w:rsidR="00A8559B" w:rsidRDefault="00A8559B">
            <w:pPr>
              <w:rPr>
                <w:sz w:val="21"/>
                <w:szCs w:val="21"/>
              </w:rPr>
            </w:pPr>
          </w:p>
        </w:tc>
        <w:tc>
          <w:tcPr>
            <w:tcW w:w="1095" w:type="dxa"/>
          </w:tcPr>
          <w:p w14:paraId="56BC8D84" w14:textId="77777777" w:rsidR="00A8559B" w:rsidRDefault="00A8559B">
            <w:pPr>
              <w:rPr>
                <w:sz w:val="21"/>
                <w:szCs w:val="21"/>
              </w:rPr>
            </w:pPr>
          </w:p>
        </w:tc>
        <w:tc>
          <w:tcPr>
            <w:tcW w:w="1095" w:type="dxa"/>
          </w:tcPr>
          <w:p w14:paraId="1A8DE68F" w14:textId="77777777" w:rsidR="00A8559B" w:rsidRDefault="00A8559B">
            <w:pPr>
              <w:rPr>
                <w:sz w:val="21"/>
                <w:szCs w:val="21"/>
              </w:rPr>
            </w:pPr>
          </w:p>
        </w:tc>
        <w:tc>
          <w:tcPr>
            <w:tcW w:w="1096" w:type="dxa"/>
          </w:tcPr>
          <w:p w14:paraId="50D2BB1D" w14:textId="77777777" w:rsidR="00A8559B" w:rsidRDefault="00A8559B">
            <w:pPr>
              <w:rPr>
                <w:sz w:val="21"/>
                <w:szCs w:val="21"/>
              </w:rPr>
            </w:pPr>
          </w:p>
        </w:tc>
        <w:tc>
          <w:tcPr>
            <w:tcW w:w="1096" w:type="dxa"/>
          </w:tcPr>
          <w:p w14:paraId="3F612618" w14:textId="77777777" w:rsidR="00A8559B" w:rsidRDefault="00A8559B">
            <w:pPr>
              <w:rPr>
                <w:sz w:val="21"/>
                <w:szCs w:val="21"/>
              </w:rPr>
            </w:pPr>
          </w:p>
        </w:tc>
      </w:tr>
    </w:tbl>
    <w:p w14:paraId="12B2698F" w14:textId="33426D4A" w:rsidR="005648A7" w:rsidRDefault="00B35C24">
      <w:pPr>
        <w:rPr>
          <w:sz w:val="21"/>
          <w:szCs w:val="21"/>
        </w:rPr>
      </w:pPr>
      <w:r>
        <w:rPr>
          <w:noProof/>
          <w:sz w:val="21"/>
          <w:szCs w:val="21"/>
        </w:rPr>
        <w:drawing>
          <wp:anchor distT="0" distB="0" distL="114300" distR="114300" simplePos="0" relativeHeight="251658240" behindDoc="0" locked="0" layoutInCell="1" allowOverlap="1" wp14:anchorId="3473EE31" wp14:editId="6707F331">
            <wp:simplePos x="0" y="0"/>
            <wp:positionH relativeFrom="column">
              <wp:posOffset>0</wp:posOffset>
            </wp:positionH>
            <wp:positionV relativeFrom="paragraph">
              <wp:posOffset>0</wp:posOffset>
            </wp:positionV>
            <wp:extent cx="529839" cy="528055"/>
            <wp:effectExtent l="0" t="0" r="3810" b="571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29839" cy="528055"/>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The Pavilion is equipped with a public address system with hearing loop.  If you wish to use this system please indicate here -</w:t>
      </w:r>
      <w:proofErr w:type="gramStart"/>
      <w:r>
        <w:rPr>
          <w:sz w:val="21"/>
          <w:szCs w:val="21"/>
        </w:rPr>
        <w:t xml:space="preserve">&gt;  </w:t>
      </w:r>
      <w:r w:rsidRPr="00106FEA">
        <w:rPr>
          <w:sz w:val="32"/>
          <w:szCs w:val="32"/>
        </w:rPr>
        <w:t>YES</w:t>
      </w:r>
      <w:proofErr w:type="gramEnd"/>
      <w:r w:rsidR="00106FEA">
        <w:rPr>
          <w:sz w:val="32"/>
          <w:szCs w:val="32"/>
        </w:rPr>
        <w:t xml:space="preserve"> </w:t>
      </w:r>
      <w:r w:rsidRPr="00106FEA">
        <w:rPr>
          <w:sz w:val="32"/>
          <w:szCs w:val="32"/>
        </w:rPr>
        <w:t>/</w:t>
      </w:r>
      <w:r w:rsidR="00106FEA">
        <w:rPr>
          <w:sz w:val="32"/>
          <w:szCs w:val="32"/>
        </w:rPr>
        <w:t xml:space="preserve"> </w:t>
      </w:r>
      <w:r w:rsidRPr="00106FEA">
        <w:rPr>
          <w:sz w:val="32"/>
          <w:szCs w:val="32"/>
        </w:rPr>
        <w:t>No</w:t>
      </w:r>
    </w:p>
    <w:p w14:paraId="41F15775" w14:textId="62B4EA4F" w:rsidR="00B35C24" w:rsidRDefault="00B35C24">
      <w:pPr>
        <w:rPr>
          <w:sz w:val="21"/>
          <w:szCs w:val="21"/>
        </w:rPr>
      </w:pPr>
    </w:p>
    <w:p w14:paraId="518DCB7D" w14:textId="47C45EBD" w:rsidR="00B35C24" w:rsidRDefault="00B35C24">
      <w:pPr>
        <w:rPr>
          <w:sz w:val="21"/>
          <w:szCs w:val="21"/>
        </w:rPr>
      </w:pPr>
    </w:p>
    <w:p w14:paraId="53735AD1" w14:textId="7669F8AD" w:rsidR="00B35C24" w:rsidRDefault="00B35C24" w:rsidP="00723A38">
      <w:pPr>
        <w:jc w:val="both"/>
        <w:rPr>
          <w:sz w:val="21"/>
          <w:szCs w:val="21"/>
        </w:rPr>
      </w:pPr>
      <w:r>
        <w:rPr>
          <w:sz w:val="21"/>
          <w:szCs w:val="21"/>
        </w:rPr>
        <w:t xml:space="preserve">Please take this opportunity to carefully read the Terms and Conditions of Hiring on </w:t>
      </w:r>
      <w:r w:rsidR="00B367F4">
        <w:rPr>
          <w:sz w:val="21"/>
          <w:szCs w:val="21"/>
        </w:rPr>
        <w:t xml:space="preserve">pages 1 and 2 </w:t>
      </w:r>
      <w:r>
        <w:rPr>
          <w:sz w:val="21"/>
          <w:szCs w:val="21"/>
        </w:rPr>
        <w:t>of this form, then sign and date the form where indicated.</w:t>
      </w:r>
    </w:p>
    <w:p w14:paraId="35EA2F36" w14:textId="7421E80E" w:rsidR="00B35C24" w:rsidRDefault="00B35C24" w:rsidP="00723A38">
      <w:pPr>
        <w:jc w:val="both"/>
        <w:rPr>
          <w:sz w:val="21"/>
          <w:szCs w:val="21"/>
        </w:rPr>
      </w:pPr>
    </w:p>
    <w:p w14:paraId="1EEAE174" w14:textId="57093890" w:rsidR="00B35C24" w:rsidRDefault="00B35C24" w:rsidP="00723A38">
      <w:pPr>
        <w:jc w:val="both"/>
        <w:rPr>
          <w:sz w:val="21"/>
          <w:szCs w:val="21"/>
        </w:rPr>
      </w:pPr>
      <w:r>
        <w:rPr>
          <w:sz w:val="21"/>
          <w:szCs w:val="21"/>
        </w:rPr>
        <w:t xml:space="preserve">We request payment at least </w:t>
      </w:r>
      <w:r w:rsidR="004B4328">
        <w:rPr>
          <w:sz w:val="21"/>
          <w:szCs w:val="21"/>
        </w:rPr>
        <w:t xml:space="preserve">7 days </w:t>
      </w:r>
      <w:r>
        <w:rPr>
          <w:sz w:val="21"/>
          <w:szCs w:val="21"/>
        </w:rPr>
        <w:t xml:space="preserve">in advance of your reservation date.  </w:t>
      </w:r>
      <w:r w:rsidR="008426F3">
        <w:rPr>
          <w:sz w:val="21"/>
          <w:szCs w:val="21"/>
        </w:rPr>
        <w:t>Bank transfer p</w:t>
      </w:r>
      <w:r>
        <w:rPr>
          <w:sz w:val="21"/>
          <w:szCs w:val="21"/>
        </w:rPr>
        <w:t>ayment instruction</w:t>
      </w:r>
      <w:r w:rsidR="008426F3">
        <w:rPr>
          <w:sz w:val="21"/>
          <w:szCs w:val="21"/>
        </w:rPr>
        <w:t>s</w:t>
      </w:r>
      <w:r>
        <w:rPr>
          <w:sz w:val="21"/>
          <w:szCs w:val="21"/>
        </w:rPr>
        <w:t xml:space="preserve"> will be forwarded in your reservation confirmation email.  Cheques should be made payable to ‘Seend Lye Recreation Field’</w:t>
      </w:r>
    </w:p>
    <w:p w14:paraId="7C35EC5B" w14:textId="77777777" w:rsidR="00B35C24" w:rsidRDefault="00B35C24" w:rsidP="00723A38">
      <w:pPr>
        <w:jc w:val="both"/>
        <w:rPr>
          <w:sz w:val="21"/>
          <w:szCs w:val="21"/>
        </w:rPr>
      </w:pPr>
    </w:p>
    <w:p w14:paraId="53D05F30" w14:textId="53ADFDE9" w:rsidR="00B35C24" w:rsidRDefault="00B35C24" w:rsidP="00723A38">
      <w:pPr>
        <w:jc w:val="both"/>
        <w:rPr>
          <w:sz w:val="21"/>
          <w:szCs w:val="21"/>
        </w:rPr>
      </w:pPr>
      <w:r>
        <w:rPr>
          <w:sz w:val="21"/>
          <w:szCs w:val="21"/>
        </w:rPr>
        <w:t xml:space="preserve">Access keys:  </w:t>
      </w:r>
      <w:r w:rsidR="00723A38">
        <w:rPr>
          <w:sz w:val="21"/>
          <w:szCs w:val="21"/>
        </w:rPr>
        <w:t>To make arrangements to collect key(s) p</w:t>
      </w:r>
      <w:r>
        <w:rPr>
          <w:sz w:val="21"/>
          <w:szCs w:val="21"/>
        </w:rPr>
        <w:t xml:space="preserve">lease contact </w:t>
      </w:r>
      <w:hyperlink r:id="rId22" w:history="1">
        <w:r w:rsidRPr="009D0412">
          <w:rPr>
            <w:rStyle w:val="Hyperlink"/>
            <w:sz w:val="21"/>
            <w:szCs w:val="21"/>
          </w:rPr>
          <w:t>seendlrf@gmail.com</w:t>
        </w:r>
      </w:hyperlink>
      <w:r w:rsidR="00723A38">
        <w:rPr>
          <w:sz w:val="21"/>
          <w:szCs w:val="21"/>
        </w:rPr>
        <w:t>, or call 01380</w:t>
      </w:r>
      <w:r w:rsidR="00E20FFB">
        <w:rPr>
          <w:sz w:val="21"/>
          <w:szCs w:val="21"/>
        </w:rPr>
        <w:t xml:space="preserve"> </w:t>
      </w:r>
      <w:r w:rsidR="00723A38">
        <w:rPr>
          <w:sz w:val="21"/>
          <w:szCs w:val="21"/>
        </w:rPr>
        <w:t>828970</w:t>
      </w:r>
      <w:r>
        <w:rPr>
          <w:sz w:val="21"/>
          <w:szCs w:val="21"/>
        </w:rPr>
        <w:t>.  The key provides access to the main hall.  The kitchen can be accessed from the main hall</w:t>
      </w:r>
      <w:r w:rsidR="0040676F">
        <w:rPr>
          <w:sz w:val="21"/>
          <w:szCs w:val="21"/>
        </w:rPr>
        <w:t xml:space="preserve">.  Meeting room keys </w:t>
      </w:r>
      <w:r w:rsidR="004B4328">
        <w:rPr>
          <w:sz w:val="21"/>
          <w:szCs w:val="21"/>
        </w:rPr>
        <w:t xml:space="preserve">(reserved separately) </w:t>
      </w:r>
      <w:r w:rsidR="0040676F">
        <w:rPr>
          <w:sz w:val="21"/>
          <w:szCs w:val="21"/>
        </w:rPr>
        <w:t xml:space="preserve">are also available on request.  Please return the key to the </w:t>
      </w:r>
      <w:r w:rsidR="00484F15">
        <w:rPr>
          <w:sz w:val="21"/>
          <w:szCs w:val="21"/>
        </w:rPr>
        <w:t xml:space="preserve">external </w:t>
      </w:r>
      <w:r w:rsidR="0040676F">
        <w:rPr>
          <w:sz w:val="21"/>
          <w:szCs w:val="21"/>
        </w:rPr>
        <w:t xml:space="preserve">key safe promptly after use </w:t>
      </w:r>
      <w:r w:rsidR="00E21C59">
        <w:rPr>
          <w:sz w:val="21"/>
          <w:szCs w:val="21"/>
        </w:rPr>
        <w:t>if that i</w:t>
      </w:r>
      <w:r w:rsidR="009070F2">
        <w:rPr>
          <w:sz w:val="21"/>
          <w:szCs w:val="21"/>
        </w:rPr>
        <w:t>s</w:t>
      </w:r>
      <w:r w:rsidR="00E21C59">
        <w:rPr>
          <w:sz w:val="21"/>
          <w:szCs w:val="21"/>
        </w:rPr>
        <w:t xml:space="preserve"> where you obtained them.  R</w:t>
      </w:r>
      <w:r w:rsidR="0040676F">
        <w:rPr>
          <w:sz w:val="21"/>
          <w:szCs w:val="21"/>
        </w:rPr>
        <w:t>emember to scramble the combination dials</w:t>
      </w:r>
      <w:r w:rsidR="00E21C59">
        <w:rPr>
          <w:sz w:val="21"/>
          <w:szCs w:val="21"/>
        </w:rPr>
        <w:t>!</w:t>
      </w:r>
    </w:p>
    <w:p w14:paraId="7AD88A97" w14:textId="6049C29B" w:rsidR="00E21C59" w:rsidRDefault="00E21C59" w:rsidP="00723A38">
      <w:pPr>
        <w:jc w:val="both"/>
        <w:rPr>
          <w:sz w:val="21"/>
          <w:szCs w:val="21"/>
        </w:rPr>
      </w:pPr>
    </w:p>
    <w:p w14:paraId="2E42DC02" w14:textId="4C3C4780" w:rsidR="00723A38" w:rsidRDefault="00E21C59" w:rsidP="00723A38">
      <w:pPr>
        <w:jc w:val="both"/>
        <w:rPr>
          <w:sz w:val="21"/>
          <w:szCs w:val="21"/>
        </w:rPr>
      </w:pPr>
      <w:r>
        <w:rPr>
          <w:sz w:val="21"/>
          <w:szCs w:val="21"/>
        </w:rPr>
        <w:t xml:space="preserve">Have you thought about a </w:t>
      </w:r>
      <w:r w:rsidR="0062551D">
        <w:rPr>
          <w:sz w:val="21"/>
          <w:szCs w:val="21"/>
        </w:rPr>
        <w:t xml:space="preserve">gift-aided </w:t>
      </w:r>
      <w:r>
        <w:rPr>
          <w:sz w:val="21"/>
          <w:szCs w:val="21"/>
        </w:rPr>
        <w:t>donation?  The Seend Lye Recreation Field is a charitable trust run by volunteers and relies upon fundraising and donations to meet annual running costs.  Your donations are greatly appreciated and will help maintain and preserve our community recreational facilities.</w:t>
      </w:r>
      <w:r w:rsidR="00723A38">
        <w:rPr>
          <w:sz w:val="21"/>
          <w:szCs w:val="21"/>
        </w:rPr>
        <w:t xml:space="preserve">  If you are a UK income or capital gains taxpayer, the tax paid on your donation can be reclaimed by the Lye Field.  Gift aid forms can be downloaded from </w:t>
      </w:r>
      <w:hyperlink r:id="rId23" w:history="1">
        <w:r w:rsidR="00723A38" w:rsidRPr="009D0412">
          <w:rPr>
            <w:rStyle w:val="Hyperlink"/>
            <w:sz w:val="21"/>
            <w:szCs w:val="21"/>
          </w:rPr>
          <w:t>https://www.seendlyefield.org/gift-aid.html</w:t>
        </w:r>
      </w:hyperlink>
    </w:p>
    <w:p w14:paraId="54056C13" w14:textId="6F0FE765" w:rsidR="00BD58D0" w:rsidRDefault="00BD58D0" w:rsidP="00723A38">
      <w:pPr>
        <w:jc w:val="both"/>
        <w:rPr>
          <w:sz w:val="21"/>
          <w:szCs w:val="21"/>
        </w:rPr>
      </w:pPr>
    </w:p>
    <w:p w14:paraId="502D0D5E" w14:textId="6933FF3D" w:rsidR="00BD58D0" w:rsidRDefault="00BD58D0" w:rsidP="00723A38">
      <w:pPr>
        <w:jc w:val="both"/>
        <w:rPr>
          <w:sz w:val="21"/>
          <w:szCs w:val="21"/>
        </w:rPr>
      </w:pPr>
      <w:r>
        <w:rPr>
          <w:sz w:val="21"/>
          <w:szCs w:val="21"/>
        </w:rPr>
        <w:t>You may post or hand deliver this booking form</w:t>
      </w:r>
      <w:r w:rsidR="008426F3">
        <w:rPr>
          <w:sz w:val="21"/>
          <w:szCs w:val="21"/>
        </w:rPr>
        <w:t xml:space="preserve">, with your cheque </w:t>
      </w:r>
      <w:r w:rsidR="00490F63">
        <w:rPr>
          <w:sz w:val="21"/>
          <w:szCs w:val="21"/>
        </w:rPr>
        <w:t>payment, to</w:t>
      </w:r>
      <w:r>
        <w:rPr>
          <w:sz w:val="21"/>
          <w:szCs w:val="21"/>
        </w:rPr>
        <w:t xml:space="preserve"> Bradley Farm, Rusty Lane, Seend, Melksham, SN12 6NS</w:t>
      </w:r>
    </w:p>
    <w:p w14:paraId="0AD3A353" w14:textId="742D6AA9" w:rsidR="00514255" w:rsidRDefault="00514255" w:rsidP="00723A38">
      <w:pPr>
        <w:jc w:val="both"/>
        <w:rPr>
          <w:sz w:val="21"/>
          <w:szCs w:val="21"/>
        </w:rPr>
      </w:pPr>
    </w:p>
    <w:p w14:paraId="0D61C87D" w14:textId="4FCF9349" w:rsidR="00514255" w:rsidRDefault="00920A54" w:rsidP="00723A38">
      <w:pPr>
        <w:jc w:val="both"/>
        <w:rPr>
          <w:sz w:val="21"/>
          <w:szCs w:val="21"/>
        </w:rPr>
      </w:pPr>
      <w:r>
        <w:rPr>
          <w:sz w:val="21"/>
          <w:szCs w:val="21"/>
        </w:rPr>
        <w:t>A r</w:t>
      </w:r>
      <w:r w:rsidR="00514255">
        <w:rPr>
          <w:sz w:val="21"/>
          <w:szCs w:val="21"/>
        </w:rPr>
        <w:t>egular user discount for annual payments may be available to organisations – please ask us.</w:t>
      </w:r>
    </w:p>
    <w:p w14:paraId="569B2FAD" w14:textId="77777777" w:rsidR="00723A38" w:rsidRDefault="00723A38">
      <w:pPr>
        <w:rPr>
          <w:sz w:val="21"/>
          <w:szCs w:val="21"/>
        </w:rPr>
      </w:pPr>
    </w:p>
    <w:p w14:paraId="15D47DD0" w14:textId="69F10051" w:rsidR="00E21C59" w:rsidRPr="00723A38" w:rsidRDefault="00723A38" w:rsidP="00723A38">
      <w:pPr>
        <w:jc w:val="center"/>
        <w:rPr>
          <w:b/>
          <w:bCs/>
          <w:sz w:val="21"/>
          <w:szCs w:val="21"/>
        </w:rPr>
      </w:pPr>
      <w:r w:rsidRPr="00723A38">
        <w:rPr>
          <w:b/>
          <w:bCs/>
          <w:sz w:val="21"/>
          <w:szCs w:val="21"/>
        </w:rPr>
        <w:t>Thank you!</w:t>
      </w:r>
    </w:p>
    <w:sectPr w:rsidR="00E21C59" w:rsidRPr="00723A38" w:rsidSect="003B6E44">
      <w:headerReference w:type="even" r:id="rId24"/>
      <w:headerReference w:type="default" r:id="rId25"/>
      <w:footerReference w:type="default" r:id="rId26"/>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67E4" w14:textId="77777777" w:rsidR="003B6E44" w:rsidRDefault="003B6E44" w:rsidP="00F84883">
      <w:r>
        <w:separator/>
      </w:r>
    </w:p>
  </w:endnote>
  <w:endnote w:type="continuationSeparator" w:id="0">
    <w:p w14:paraId="7415991C" w14:textId="77777777" w:rsidR="003B6E44" w:rsidRDefault="003B6E44" w:rsidP="00F8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A1A" w14:textId="77777777" w:rsidR="00F84883" w:rsidRDefault="00F84883" w:rsidP="00F84883">
    <w:pPr>
      <w:pStyle w:val="Footer"/>
      <w:jc w:val="center"/>
      <w:rPr>
        <w:caps/>
        <w:noProof/>
        <w:color w:val="4472C4" w:themeColor="accent1"/>
      </w:rPr>
    </w:pPr>
    <w:r>
      <w:rPr>
        <w:caps/>
        <w:noProof/>
        <w:color w:val="4472C4" w:themeColor="accent1"/>
      </w:rPr>
      <w:t xml:space="preserve">ESTABLISHED 1967, REGISTERED as a charity in accordance with The </w:t>
    </w:r>
  </w:p>
  <w:p w14:paraId="53F8F385" w14:textId="0FA9D642" w:rsidR="00F84883" w:rsidRDefault="00F84883" w:rsidP="00F84883">
    <w:pPr>
      <w:pStyle w:val="Footer"/>
      <w:jc w:val="center"/>
      <w:rPr>
        <w:caps/>
        <w:noProof/>
        <w:color w:val="4472C4" w:themeColor="accent1"/>
      </w:rPr>
    </w:pPr>
    <w:r>
      <w:rPr>
        <w:caps/>
        <w:noProof/>
        <w:color w:val="4472C4" w:themeColor="accent1"/>
      </w:rPr>
      <w:t xml:space="preserve">Charities act 2011, Registered number 305565 </w:t>
    </w:r>
  </w:p>
  <w:p w14:paraId="26E166F8" w14:textId="0A60628D" w:rsidR="00F84883" w:rsidRDefault="00F84883">
    <w:pPr>
      <w:pStyle w:val="Footer"/>
    </w:pPr>
  </w:p>
  <w:p w14:paraId="76A6B5CD" w14:textId="77777777" w:rsidR="00F84883" w:rsidRDefault="00F8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CCD2" w14:textId="77777777" w:rsidR="003B6E44" w:rsidRDefault="003B6E44" w:rsidP="00F84883">
      <w:r>
        <w:separator/>
      </w:r>
    </w:p>
  </w:footnote>
  <w:footnote w:type="continuationSeparator" w:id="0">
    <w:p w14:paraId="51AD9258" w14:textId="77777777" w:rsidR="003B6E44" w:rsidRDefault="003B6E44" w:rsidP="00F8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841895"/>
      <w:docPartObj>
        <w:docPartGallery w:val="Page Numbers (Top of Page)"/>
        <w:docPartUnique/>
      </w:docPartObj>
    </w:sdtPr>
    <w:sdtContent>
      <w:p w14:paraId="40046D25" w14:textId="7EAE6558" w:rsidR="00B367F4" w:rsidRDefault="00B367F4" w:rsidP="00757B9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26E0A" w14:textId="77777777" w:rsidR="00B367F4" w:rsidRDefault="00B36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527268"/>
      <w:docPartObj>
        <w:docPartGallery w:val="Page Numbers (Top of Page)"/>
        <w:docPartUnique/>
      </w:docPartObj>
    </w:sdtPr>
    <w:sdtContent>
      <w:p w14:paraId="71203067" w14:textId="4C6D420B" w:rsidR="00B367F4" w:rsidRDefault="00B367F4" w:rsidP="00757B9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6D8F52" w14:textId="77777777" w:rsidR="00B367F4" w:rsidRDefault="00B36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7CC"/>
    <w:multiLevelType w:val="hybridMultilevel"/>
    <w:tmpl w:val="4DCE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F0BD6"/>
    <w:multiLevelType w:val="hybridMultilevel"/>
    <w:tmpl w:val="D93A3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5DC1"/>
    <w:multiLevelType w:val="hybridMultilevel"/>
    <w:tmpl w:val="B4FCA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33CDC"/>
    <w:multiLevelType w:val="hybridMultilevel"/>
    <w:tmpl w:val="E7229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B703A"/>
    <w:multiLevelType w:val="hybridMultilevel"/>
    <w:tmpl w:val="0E56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5793D"/>
    <w:multiLevelType w:val="hybridMultilevel"/>
    <w:tmpl w:val="3F865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617859">
    <w:abstractNumId w:val="3"/>
  </w:num>
  <w:num w:numId="2" w16cid:durableId="738747092">
    <w:abstractNumId w:val="0"/>
  </w:num>
  <w:num w:numId="3" w16cid:durableId="248272744">
    <w:abstractNumId w:val="1"/>
  </w:num>
  <w:num w:numId="4" w16cid:durableId="714088258">
    <w:abstractNumId w:val="2"/>
  </w:num>
  <w:num w:numId="5" w16cid:durableId="2010869600">
    <w:abstractNumId w:val="4"/>
  </w:num>
  <w:num w:numId="6" w16cid:durableId="1473525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6"/>
    <w:rsid w:val="0003691C"/>
    <w:rsid w:val="000369CC"/>
    <w:rsid w:val="00077F01"/>
    <w:rsid w:val="000940DD"/>
    <w:rsid w:val="000A773B"/>
    <w:rsid w:val="000C32D7"/>
    <w:rsid w:val="000D3717"/>
    <w:rsid w:val="00106FEA"/>
    <w:rsid w:val="001B7866"/>
    <w:rsid w:val="001F2D5E"/>
    <w:rsid w:val="00200700"/>
    <w:rsid w:val="002022C9"/>
    <w:rsid w:val="00246CE7"/>
    <w:rsid w:val="00304F90"/>
    <w:rsid w:val="003061C3"/>
    <w:rsid w:val="00320E10"/>
    <w:rsid w:val="00322B00"/>
    <w:rsid w:val="00327C22"/>
    <w:rsid w:val="00357781"/>
    <w:rsid w:val="00375770"/>
    <w:rsid w:val="003B6E44"/>
    <w:rsid w:val="003D61BE"/>
    <w:rsid w:val="003E6454"/>
    <w:rsid w:val="003F3393"/>
    <w:rsid w:val="0040676F"/>
    <w:rsid w:val="0042138A"/>
    <w:rsid w:val="004318E9"/>
    <w:rsid w:val="00484F15"/>
    <w:rsid w:val="00490F63"/>
    <w:rsid w:val="004B4328"/>
    <w:rsid w:val="00514255"/>
    <w:rsid w:val="00516BC3"/>
    <w:rsid w:val="005648A7"/>
    <w:rsid w:val="00581A5D"/>
    <w:rsid w:val="005A2CB6"/>
    <w:rsid w:val="005F07C4"/>
    <w:rsid w:val="006208FA"/>
    <w:rsid w:val="0062551D"/>
    <w:rsid w:val="00674D87"/>
    <w:rsid w:val="00722032"/>
    <w:rsid w:val="00723A38"/>
    <w:rsid w:val="00757591"/>
    <w:rsid w:val="007D5BE4"/>
    <w:rsid w:val="00822DAB"/>
    <w:rsid w:val="008426F3"/>
    <w:rsid w:val="008D4EAB"/>
    <w:rsid w:val="009070F2"/>
    <w:rsid w:val="00911788"/>
    <w:rsid w:val="00920A54"/>
    <w:rsid w:val="00937127"/>
    <w:rsid w:val="0098183F"/>
    <w:rsid w:val="009A1F82"/>
    <w:rsid w:val="009B6041"/>
    <w:rsid w:val="009E4E3E"/>
    <w:rsid w:val="00A301FB"/>
    <w:rsid w:val="00A45BD6"/>
    <w:rsid w:val="00A45BEB"/>
    <w:rsid w:val="00A51DF7"/>
    <w:rsid w:val="00A7638B"/>
    <w:rsid w:val="00A8559B"/>
    <w:rsid w:val="00AC1F96"/>
    <w:rsid w:val="00B11400"/>
    <w:rsid w:val="00B16E98"/>
    <w:rsid w:val="00B3336D"/>
    <w:rsid w:val="00B35C24"/>
    <w:rsid w:val="00B367F4"/>
    <w:rsid w:val="00B81E1E"/>
    <w:rsid w:val="00B907B2"/>
    <w:rsid w:val="00BD2FF2"/>
    <w:rsid w:val="00BD58D0"/>
    <w:rsid w:val="00C10A36"/>
    <w:rsid w:val="00C625CD"/>
    <w:rsid w:val="00C83747"/>
    <w:rsid w:val="00CB1020"/>
    <w:rsid w:val="00CB1B99"/>
    <w:rsid w:val="00D246F3"/>
    <w:rsid w:val="00DB2576"/>
    <w:rsid w:val="00E13DF1"/>
    <w:rsid w:val="00E20FFB"/>
    <w:rsid w:val="00E21C59"/>
    <w:rsid w:val="00E50892"/>
    <w:rsid w:val="00E80A4B"/>
    <w:rsid w:val="00E80CA4"/>
    <w:rsid w:val="00EC224A"/>
    <w:rsid w:val="00EE1EF1"/>
    <w:rsid w:val="00F54ED9"/>
    <w:rsid w:val="00F60FB5"/>
    <w:rsid w:val="00F8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3DE9"/>
  <w14:defaultImageDpi w14:val="32767"/>
  <w15:chartTrackingRefBased/>
  <w15:docId w15:val="{F125CD4E-4359-CC4D-8F19-84DA66B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CB6"/>
    <w:rPr>
      <w:b/>
      <w:bCs/>
    </w:rPr>
  </w:style>
  <w:style w:type="character" w:customStyle="1" w:styleId="apple-converted-space">
    <w:name w:val="apple-converted-space"/>
    <w:basedOn w:val="DefaultParagraphFont"/>
    <w:rsid w:val="005A2CB6"/>
  </w:style>
  <w:style w:type="character" w:styleId="Hyperlink">
    <w:name w:val="Hyperlink"/>
    <w:basedOn w:val="DefaultParagraphFont"/>
    <w:uiPriority w:val="99"/>
    <w:unhideWhenUsed/>
    <w:rsid w:val="005A2CB6"/>
    <w:rPr>
      <w:color w:val="0000FF"/>
      <w:u w:val="single"/>
    </w:rPr>
  </w:style>
  <w:style w:type="character" w:styleId="UnresolvedMention">
    <w:name w:val="Unresolved Mention"/>
    <w:basedOn w:val="DefaultParagraphFont"/>
    <w:uiPriority w:val="99"/>
    <w:rsid w:val="005648A7"/>
    <w:rPr>
      <w:color w:val="605E5C"/>
      <w:shd w:val="clear" w:color="auto" w:fill="E1DFDD"/>
    </w:rPr>
  </w:style>
  <w:style w:type="table" w:styleId="TableGrid">
    <w:name w:val="Table Grid"/>
    <w:basedOn w:val="TableNormal"/>
    <w:uiPriority w:val="39"/>
    <w:rsid w:val="00A8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883"/>
    <w:pPr>
      <w:tabs>
        <w:tab w:val="center" w:pos="4680"/>
        <w:tab w:val="right" w:pos="9360"/>
      </w:tabs>
    </w:pPr>
  </w:style>
  <w:style w:type="character" w:customStyle="1" w:styleId="HeaderChar">
    <w:name w:val="Header Char"/>
    <w:basedOn w:val="DefaultParagraphFont"/>
    <w:link w:val="Header"/>
    <w:uiPriority w:val="99"/>
    <w:rsid w:val="00F84883"/>
  </w:style>
  <w:style w:type="paragraph" w:styleId="Footer">
    <w:name w:val="footer"/>
    <w:basedOn w:val="Normal"/>
    <w:link w:val="FooterChar"/>
    <w:uiPriority w:val="99"/>
    <w:unhideWhenUsed/>
    <w:rsid w:val="00F84883"/>
    <w:pPr>
      <w:tabs>
        <w:tab w:val="center" w:pos="4680"/>
        <w:tab w:val="right" w:pos="9360"/>
      </w:tabs>
    </w:pPr>
  </w:style>
  <w:style w:type="character" w:customStyle="1" w:styleId="FooterChar">
    <w:name w:val="Footer Char"/>
    <w:basedOn w:val="DefaultParagraphFont"/>
    <w:link w:val="Footer"/>
    <w:uiPriority w:val="99"/>
    <w:rsid w:val="00F84883"/>
  </w:style>
  <w:style w:type="character" w:styleId="PageNumber">
    <w:name w:val="page number"/>
    <w:basedOn w:val="DefaultParagraphFont"/>
    <w:uiPriority w:val="99"/>
    <w:semiHidden/>
    <w:unhideWhenUsed/>
    <w:rsid w:val="00B367F4"/>
  </w:style>
  <w:style w:type="character" w:styleId="FollowedHyperlink">
    <w:name w:val="FollowedHyperlink"/>
    <w:basedOn w:val="DefaultParagraphFont"/>
    <w:uiPriority w:val="99"/>
    <w:semiHidden/>
    <w:unhideWhenUsed/>
    <w:rsid w:val="00CB1020"/>
    <w:rPr>
      <w:color w:val="954F72" w:themeColor="followedHyperlink"/>
      <w:u w:val="single"/>
    </w:rPr>
  </w:style>
  <w:style w:type="paragraph" w:styleId="ListParagraph">
    <w:name w:val="List Paragraph"/>
    <w:basedOn w:val="Normal"/>
    <w:uiPriority w:val="34"/>
    <w:qFormat/>
    <w:rsid w:val="00981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7065">
      <w:bodyDiv w:val="1"/>
      <w:marLeft w:val="0"/>
      <w:marRight w:val="0"/>
      <w:marTop w:val="0"/>
      <w:marBottom w:val="0"/>
      <w:divBdr>
        <w:top w:val="none" w:sz="0" w:space="0" w:color="auto"/>
        <w:left w:val="none" w:sz="0" w:space="0" w:color="auto"/>
        <w:bottom w:val="none" w:sz="0" w:space="0" w:color="auto"/>
        <w:right w:val="none" w:sz="0" w:space="0" w:color="auto"/>
      </w:divBdr>
    </w:div>
    <w:div w:id="17053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ndlyefield.org/uploads/6/1/4/7/61477033/key_safe.jpg" TargetMode="External"/><Relationship Id="rId13" Type="http://schemas.openxmlformats.org/officeDocument/2006/relationships/hyperlink" Target="https://www.seendlyefield.org/uploads/6/1/4/7/61477033/key_safe.jpg" TargetMode="External"/><Relationship Id="rId18" Type="http://schemas.openxmlformats.org/officeDocument/2006/relationships/hyperlink" Target="https://www.seendlyefield.org/contact.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seendlyefield.org/uploads/6/1/4/7/61477033/key_safe.jpg" TargetMode="External"/><Relationship Id="rId12" Type="http://schemas.openxmlformats.org/officeDocument/2006/relationships/hyperlink" Target="https://www.seendlyefield.org/contact.html" TargetMode="External"/><Relationship Id="rId17" Type="http://schemas.openxmlformats.org/officeDocument/2006/relationships/hyperlink" Target="mailto:seendlrf@gmail.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eendlyefield.org/safeguarding-policy.html" TargetMode="External"/><Relationship Id="rId20" Type="http://schemas.openxmlformats.org/officeDocument/2006/relationships/hyperlink" Target="mailto:seendlrf@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endlrf@gmai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eendlyefield.org/safeguarding-policy.html" TargetMode="External"/><Relationship Id="rId23" Type="http://schemas.openxmlformats.org/officeDocument/2006/relationships/hyperlink" Target="https://www.seendlyefield.org/gift-aid.html" TargetMode="External"/><Relationship Id="rId28" Type="http://schemas.openxmlformats.org/officeDocument/2006/relationships/theme" Target="theme/theme1.xml"/><Relationship Id="rId10" Type="http://schemas.openxmlformats.org/officeDocument/2006/relationships/hyperlink" Target="https://www.seendlyefield.org/safeguarding-policy.html" TargetMode="External"/><Relationship Id="rId19" Type="http://schemas.openxmlformats.org/officeDocument/2006/relationships/hyperlink" Target="http://www.seendlyefield.org" TargetMode="External"/><Relationship Id="rId4" Type="http://schemas.openxmlformats.org/officeDocument/2006/relationships/webSettings" Target="webSettings.xml"/><Relationship Id="rId9" Type="http://schemas.openxmlformats.org/officeDocument/2006/relationships/hyperlink" Target="https://www.seendlyefield.org/safeguarding-policy.html" TargetMode="External"/><Relationship Id="rId14" Type="http://schemas.openxmlformats.org/officeDocument/2006/relationships/hyperlink" Target="https://www.seendlyefield.org/uploads/6/1/4/7/61477033/key_safe.jpg" TargetMode="External"/><Relationship Id="rId22" Type="http://schemas.openxmlformats.org/officeDocument/2006/relationships/hyperlink" Target="mailto:seendlrf@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Vaux</dc:creator>
  <cp:keywords/>
  <dc:description/>
  <cp:lastModifiedBy>Steven Vaux</cp:lastModifiedBy>
  <cp:revision>2</cp:revision>
  <cp:lastPrinted>2023-07-26T06:07:00Z</cp:lastPrinted>
  <dcterms:created xsi:type="dcterms:W3CDTF">2024-02-28T13:42:00Z</dcterms:created>
  <dcterms:modified xsi:type="dcterms:W3CDTF">2024-02-28T13:42:00Z</dcterms:modified>
</cp:coreProperties>
</file>